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BB2" w:rsidRDefault="007D14FB" w:rsidP="007D14FB">
      <w:pPr>
        <w:jc w:val="center"/>
        <w:rPr>
          <w:rFonts w:ascii="Times New Roman" w:eastAsia="Arial Unicode MS" w:hAnsi="Times New Roman" w:cs="Times New Roman"/>
          <w:b/>
          <w:sz w:val="28"/>
          <w:szCs w:val="28"/>
        </w:rPr>
      </w:pPr>
      <w:r w:rsidRPr="007D14FB">
        <w:rPr>
          <w:rFonts w:ascii="Times New Roman" w:eastAsia="Arial Unicode MS" w:hAnsi="Times New Roman" w:cs="Times New Roman" w:hint="eastAsia"/>
          <w:b/>
          <w:sz w:val="28"/>
          <w:szCs w:val="28"/>
        </w:rPr>
        <w:t>Spray</w:t>
      </w:r>
      <w:r w:rsidRPr="007D14FB">
        <w:rPr>
          <w:rFonts w:ascii="Times New Roman" w:eastAsia="Arial Unicode MS" w:hAnsi="Times New Roman" w:cs="Times New Roman"/>
          <w:b/>
          <w:sz w:val="28"/>
          <w:szCs w:val="28"/>
        </w:rPr>
        <w:t xml:space="preserve">ing Sunflower in </w:t>
      </w:r>
      <w:hyperlink r:id="rId8" w:history="1">
        <w:r w:rsidRPr="007D14FB">
          <w:rPr>
            <w:rFonts w:ascii="Times New Roman" w:eastAsia="Arial Unicode MS" w:hAnsi="Times New Roman" w:cs="Times New Roman"/>
            <w:b/>
            <w:sz w:val="28"/>
            <w:szCs w:val="28"/>
          </w:rPr>
          <w:t>Ukraine</w:t>
        </w:r>
      </w:hyperlink>
      <w:r>
        <w:rPr>
          <w:rFonts w:ascii="Times New Roman" w:eastAsia="Arial Unicode MS" w:hAnsi="Times New Roman" w:cs="Times New Roman"/>
          <w:b/>
          <w:sz w:val="28"/>
          <w:szCs w:val="28"/>
        </w:rPr>
        <w:t xml:space="preserve"> using DJI Agras T16</w:t>
      </w:r>
    </w:p>
    <w:p w:rsidR="007D14FB" w:rsidRPr="00E81D2D" w:rsidRDefault="007D14FB" w:rsidP="00E81D2D">
      <w:pPr>
        <w:rPr>
          <w:rFonts w:ascii="Times New Roman" w:eastAsia="Arial Unicode MS" w:hAnsi="Times New Roman" w:cs="Times New Roman"/>
          <w:b/>
          <w:sz w:val="28"/>
          <w:szCs w:val="28"/>
        </w:rPr>
      </w:pPr>
    </w:p>
    <w:p w:rsidR="00E81D2D" w:rsidRDefault="00E81D2D" w:rsidP="00E81D2D">
      <w:pPr>
        <w:rPr>
          <w:rFonts w:ascii="Times New Roman" w:eastAsia="Arial Unicode MS" w:hAnsi="Times New Roman" w:cs="Times New Roman"/>
          <w:iCs/>
          <w:szCs w:val="21"/>
        </w:rPr>
      </w:pPr>
      <w:r w:rsidRPr="00E81D2D">
        <w:rPr>
          <w:rFonts w:ascii="Times New Roman" w:eastAsia="Arial Unicode MS" w:hAnsi="Times New Roman" w:cs="Times New Roman" w:hint="eastAsia"/>
          <w:iCs/>
          <w:szCs w:val="21"/>
        </w:rPr>
        <w:t>Agriculture in Ukraine is one of the most important branches of its economy due to variety of climatic and demographic reasons. The agriculturally used areas take more than 69% of Ukrainian territory. In 2019 sunflower was grown on the territory of 5.5 mil</w:t>
      </w:r>
      <w:r w:rsidR="00347233">
        <w:rPr>
          <w:rFonts w:ascii="Times New Roman" w:eastAsia="Arial Unicode MS" w:hAnsi="Times New Roman" w:cs="Times New Roman" w:hint="eastAsia"/>
          <w:iCs/>
          <w:szCs w:val="21"/>
        </w:rPr>
        <w:t>lion</w:t>
      </w:r>
      <w:r w:rsidRPr="00E81D2D">
        <w:rPr>
          <w:rFonts w:ascii="Times New Roman" w:eastAsia="Arial Unicode MS" w:hAnsi="Times New Roman" w:cs="Times New Roman" w:hint="eastAsia"/>
          <w:iCs/>
          <w:szCs w:val="21"/>
        </w:rPr>
        <w:t xml:space="preserve"> of hectares and was used mostly for the production of sunflower oil. Ukraine is one of the leaders in the production of sunflower oil in the world and this is one of the key export oriented products in Ukrainian Economy, according to the results of 2019, Ukraine ranks first in the world in the expor</w:t>
      </w:r>
      <w:r w:rsidR="00347233">
        <w:rPr>
          <w:rFonts w:ascii="Times New Roman" w:eastAsia="Arial Unicode MS" w:hAnsi="Times New Roman" w:cs="Times New Roman" w:hint="eastAsia"/>
          <w:iCs/>
          <w:szCs w:val="21"/>
        </w:rPr>
        <w:t>t of sunflower oil (4.3 billion</w:t>
      </w:r>
      <w:r w:rsidRPr="00E81D2D">
        <w:rPr>
          <w:rFonts w:ascii="Times New Roman" w:eastAsia="Arial Unicode MS" w:hAnsi="Times New Roman" w:cs="Times New Roman" w:hint="eastAsia"/>
          <w:iCs/>
          <w:szCs w:val="21"/>
        </w:rPr>
        <w:t xml:space="preserve"> USD) a</w:t>
      </w:r>
      <w:r w:rsidR="00347233">
        <w:rPr>
          <w:rFonts w:ascii="Times New Roman" w:eastAsia="Arial Unicode MS" w:hAnsi="Times New Roman" w:cs="Times New Roman" w:hint="eastAsia"/>
          <w:iCs/>
          <w:szCs w:val="21"/>
        </w:rPr>
        <w:t>nd sunflower meal (0,97 billion</w:t>
      </w:r>
      <w:r w:rsidRPr="00E81D2D">
        <w:rPr>
          <w:rFonts w:ascii="Times New Roman" w:eastAsia="Arial Unicode MS" w:hAnsi="Times New Roman" w:cs="Times New Roman" w:hint="eastAsia"/>
          <w:iCs/>
          <w:szCs w:val="21"/>
        </w:rPr>
        <w:t xml:space="preserve"> USD).</w:t>
      </w:r>
    </w:p>
    <w:p w:rsidR="00E81D2D" w:rsidRPr="00E81D2D" w:rsidRDefault="00E81D2D" w:rsidP="00E81D2D">
      <w:pPr>
        <w:rPr>
          <w:rFonts w:ascii="Times New Roman" w:eastAsia="Arial Unicode MS" w:hAnsi="Times New Roman" w:cs="Times New Roman"/>
          <w:szCs w:val="21"/>
        </w:rPr>
      </w:pPr>
      <w:r>
        <w:rPr>
          <w:rFonts w:ascii="Times New Roman" w:eastAsia="Arial Unicode MS" w:hAnsi="Times New Roman" w:cs="Times New Roman"/>
          <w:iCs/>
          <w:szCs w:val="21"/>
        </w:rPr>
        <w:t xml:space="preserve">Today </w:t>
      </w:r>
      <w:r>
        <w:rPr>
          <w:rFonts w:ascii="Times New Roman" w:eastAsia="Arial Unicode MS" w:hAnsi="Times New Roman" w:cs="Times New Roman" w:hint="eastAsia"/>
          <w:iCs/>
          <w:szCs w:val="21"/>
        </w:rPr>
        <w:t>w</w:t>
      </w:r>
      <w:r>
        <w:rPr>
          <w:rFonts w:ascii="Times New Roman" w:eastAsia="Arial Unicode MS" w:hAnsi="Times New Roman" w:cs="Times New Roman"/>
          <w:iCs/>
          <w:szCs w:val="21"/>
        </w:rPr>
        <w:t>e intend to introduce you how our partner in Ukraine sprayed chemicals for the sunflower and share with you the details.</w:t>
      </w:r>
    </w:p>
    <w:p w:rsidR="00E81D2D" w:rsidRPr="00E81D2D" w:rsidRDefault="00E81D2D" w:rsidP="00E81D2D">
      <w:pPr>
        <w:rPr>
          <w:rFonts w:ascii="Times New Roman" w:eastAsia="Arial Unicode MS" w:hAnsi="Times New Roman" w:cs="Times New Roman"/>
          <w:b/>
          <w:sz w:val="28"/>
          <w:szCs w:val="28"/>
        </w:rPr>
      </w:pPr>
    </w:p>
    <w:p w:rsidR="00546DF4" w:rsidRPr="00195993" w:rsidRDefault="00225BB2"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t>*</w:t>
      </w:r>
      <w:r w:rsidR="00546DF4" w:rsidRPr="00195993">
        <w:rPr>
          <w:rFonts w:ascii="Times New Roman" w:eastAsia="Arial Unicode MS" w:hAnsi="Times New Roman" w:cs="Times New Roman"/>
          <w:b/>
          <w:szCs w:val="21"/>
        </w:rPr>
        <w:t xml:space="preserve">1. Purpose of the Spray </w:t>
      </w:r>
    </w:p>
    <w:p w:rsidR="00B122F0" w:rsidRPr="00195993" w:rsidRDefault="00F407DB" w:rsidP="004E396F">
      <w:pPr>
        <w:rPr>
          <w:rFonts w:ascii="Times New Roman" w:eastAsia="Arial Unicode MS" w:hAnsi="Times New Roman" w:cs="Times New Roman"/>
          <w:color w:val="FF0000"/>
          <w:szCs w:val="21"/>
          <w:lang w:val="ru-RU"/>
        </w:rPr>
      </w:pPr>
      <w:r w:rsidRPr="00195993">
        <w:rPr>
          <w:rFonts w:ascii="Times New Roman" w:eastAsia="Arial Unicode MS" w:hAnsi="Times New Roman" w:cs="Times New Roman"/>
          <w:szCs w:val="21"/>
        </w:rPr>
        <w:t>We have used drone spraying for fungicides implementation</w:t>
      </w:r>
      <w:r w:rsidRPr="00195993">
        <w:rPr>
          <w:rFonts w:ascii="Times New Roman" w:eastAsia="Arial Unicode MS" w:hAnsi="Times New Roman" w:cs="Times New Roman"/>
          <w:szCs w:val="21"/>
          <w:lang w:val="uk-UA"/>
        </w:rPr>
        <w:t xml:space="preserve">, </w:t>
      </w:r>
    </w:p>
    <w:p w:rsidR="00B122F0" w:rsidRPr="00195993" w:rsidRDefault="00195993" w:rsidP="00B122F0">
      <w:pPr>
        <w:pStyle w:val="a8"/>
        <w:numPr>
          <w:ilvl w:val="0"/>
          <w:numId w:val="2"/>
        </w:numPr>
        <w:rPr>
          <w:rFonts w:ascii="Times New Roman" w:eastAsia="Arial Unicode MS" w:hAnsi="Times New Roman" w:cs="Times New Roman"/>
          <w:szCs w:val="21"/>
        </w:rPr>
      </w:pPr>
      <w:r>
        <w:rPr>
          <w:rFonts w:ascii="Times New Roman" w:eastAsia="Arial Unicode MS" w:hAnsi="Times New Roman" w:cs="Times New Roman"/>
          <w:szCs w:val="21"/>
        </w:rPr>
        <w:t xml:space="preserve">rust on sunflower </w:t>
      </w:r>
      <w:r w:rsidR="00B122F0" w:rsidRPr="00195993">
        <w:rPr>
          <w:rFonts w:ascii="Times New Roman" w:eastAsia="Arial Unicode MS" w:hAnsi="Times New Roman" w:cs="Times New Roman"/>
          <w:szCs w:val="21"/>
        </w:rPr>
        <w:t xml:space="preserve">- </w:t>
      </w:r>
      <w:proofErr w:type="spellStart"/>
      <w:r w:rsidR="00B122F0" w:rsidRPr="00195993">
        <w:rPr>
          <w:rFonts w:ascii="Times New Roman" w:eastAsia="Arial Unicode MS" w:hAnsi="Times New Roman" w:cs="Times New Roman"/>
          <w:szCs w:val="21"/>
        </w:rPr>
        <w:t>Puccinia</w:t>
      </w:r>
      <w:proofErr w:type="spellEnd"/>
      <w:r w:rsidR="00B122F0" w:rsidRPr="00195993">
        <w:rPr>
          <w:rFonts w:ascii="Times New Roman" w:eastAsia="Arial Unicode MS" w:hAnsi="Times New Roman" w:cs="Times New Roman"/>
          <w:szCs w:val="21"/>
        </w:rPr>
        <w:t xml:space="preserve"> </w:t>
      </w:r>
      <w:proofErr w:type="spellStart"/>
      <w:r w:rsidR="00B122F0" w:rsidRPr="00195993">
        <w:rPr>
          <w:rFonts w:ascii="Times New Roman" w:eastAsia="Arial Unicode MS" w:hAnsi="Times New Roman" w:cs="Times New Roman"/>
          <w:szCs w:val="21"/>
        </w:rPr>
        <w:t>helianthi</w:t>
      </w:r>
      <w:proofErr w:type="spellEnd"/>
      <w:r w:rsidR="00B122F0" w:rsidRPr="00195993">
        <w:rPr>
          <w:rFonts w:ascii="Times New Roman" w:eastAsia="Arial Unicode MS" w:hAnsi="Times New Roman" w:cs="Times New Roman"/>
          <w:szCs w:val="21"/>
        </w:rPr>
        <w:t xml:space="preserve"> </w:t>
      </w:r>
      <w:proofErr w:type="spellStart"/>
      <w:r w:rsidR="00B122F0" w:rsidRPr="00195993">
        <w:rPr>
          <w:rFonts w:ascii="Times New Roman" w:eastAsia="Arial Unicode MS" w:hAnsi="Times New Roman" w:cs="Times New Roman"/>
          <w:szCs w:val="21"/>
        </w:rPr>
        <w:t>Schw</w:t>
      </w:r>
      <w:proofErr w:type="spellEnd"/>
    </w:p>
    <w:p w:rsidR="00B122F0" w:rsidRPr="00195993" w:rsidRDefault="00B122F0" w:rsidP="00B122F0">
      <w:pPr>
        <w:pStyle w:val="a8"/>
        <w:numPr>
          <w:ilvl w:val="0"/>
          <w:numId w:val="2"/>
        </w:numPr>
        <w:rPr>
          <w:rFonts w:ascii="Times New Roman" w:eastAsia="Arial Unicode MS" w:hAnsi="Times New Roman" w:cs="Times New Roman"/>
          <w:szCs w:val="21"/>
        </w:rPr>
      </w:pPr>
      <w:proofErr w:type="spellStart"/>
      <w:r w:rsidRPr="00195993">
        <w:rPr>
          <w:rFonts w:ascii="Times New Roman" w:eastAsia="Arial Unicode MS" w:hAnsi="Times New Roman" w:cs="Times New Roman"/>
          <w:szCs w:val="21"/>
        </w:rPr>
        <w:t>septoria</w:t>
      </w:r>
      <w:proofErr w:type="spellEnd"/>
      <w:r w:rsidRPr="00195993">
        <w:rPr>
          <w:rFonts w:ascii="Times New Roman" w:eastAsia="Arial Unicode MS" w:hAnsi="Times New Roman" w:cs="Times New Roman"/>
          <w:szCs w:val="21"/>
        </w:rPr>
        <w:t xml:space="preserve"> on sunflower</w:t>
      </w:r>
    </w:p>
    <w:p w:rsidR="00B122F0" w:rsidRPr="00195993" w:rsidRDefault="00B122F0" w:rsidP="00B122F0">
      <w:pPr>
        <w:pStyle w:val="a8"/>
        <w:numPr>
          <w:ilvl w:val="0"/>
          <w:numId w:val="2"/>
        </w:numPr>
        <w:rPr>
          <w:rFonts w:ascii="Times New Roman" w:eastAsia="Arial Unicode MS" w:hAnsi="Times New Roman" w:cs="Times New Roman"/>
          <w:szCs w:val="21"/>
        </w:rPr>
      </w:pPr>
      <w:r w:rsidRPr="00195993">
        <w:rPr>
          <w:rFonts w:ascii="Times New Roman" w:eastAsia="Arial Unicode MS" w:hAnsi="Times New Roman" w:cs="Times New Roman"/>
          <w:szCs w:val="21"/>
        </w:rPr>
        <w:t>sclerotiniosis on sunflower</w:t>
      </w:r>
    </w:p>
    <w:p w:rsidR="00B122F0" w:rsidRPr="00195993" w:rsidRDefault="00B122F0" w:rsidP="00B122F0">
      <w:pPr>
        <w:pStyle w:val="a8"/>
        <w:numPr>
          <w:ilvl w:val="0"/>
          <w:numId w:val="2"/>
        </w:numPr>
        <w:rPr>
          <w:rFonts w:ascii="Times New Roman" w:eastAsia="Arial Unicode MS" w:hAnsi="Times New Roman" w:cs="Times New Roman"/>
          <w:szCs w:val="21"/>
        </w:rPr>
      </w:pPr>
      <w:r w:rsidRPr="00195993">
        <w:rPr>
          <w:rFonts w:ascii="Times New Roman" w:eastAsia="Arial Unicode MS" w:hAnsi="Times New Roman" w:cs="Times New Roman"/>
          <w:szCs w:val="21"/>
        </w:rPr>
        <w:t>downy mildew on sunflower</w:t>
      </w:r>
    </w:p>
    <w:p w:rsidR="00F407DB" w:rsidRDefault="00ED50FC" w:rsidP="004E396F">
      <w:pPr>
        <w:rPr>
          <w:rFonts w:ascii="Times New Roman" w:eastAsia="Arial Unicode MS" w:hAnsi="Times New Roman" w:cs="Times New Roman"/>
          <w:szCs w:val="21"/>
        </w:rPr>
      </w:pPr>
      <w:r w:rsidRPr="00195993">
        <w:rPr>
          <w:rFonts w:ascii="Times New Roman" w:eastAsia="Arial Unicode MS" w:hAnsi="Times New Roman" w:cs="Times New Roman"/>
          <w:szCs w:val="21"/>
        </w:rPr>
        <w:t xml:space="preserve"> </w:t>
      </w:r>
      <w:r w:rsidR="00292E7B" w:rsidRPr="00195993">
        <w:rPr>
          <w:rFonts w:ascii="Times New Roman" w:eastAsia="Arial Unicode MS" w:hAnsi="Times New Roman" w:cs="Times New Roman"/>
          <w:szCs w:val="21"/>
        </w:rPr>
        <w:t>A</w:t>
      </w:r>
      <w:r w:rsidR="00F407DB" w:rsidRPr="00195993">
        <w:rPr>
          <w:rFonts w:ascii="Times New Roman" w:eastAsia="Arial Unicode MS" w:hAnsi="Times New Roman" w:cs="Times New Roman"/>
          <w:szCs w:val="21"/>
        </w:rPr>
        <w:t xml:space="preserve">lso we </w:t>
      </w:r>
      <w:r w:rsidR="00612303" w:rsidRPr="00195993">
        <w:rPr>
          <w:rFonts w:ascii="Times New Roman" w:eastAsia="Arial Unicode MS" w:hAnsi="Times New Roman" w:cs="Times New Roman"/>
          <w:szCs w:val="21"/>
        </w:rPr>
        <w:t xml:space="preserve">separately </w:t>
      </w:r>
      <w:r w:rsidR="00F407DB" w:rsidRPr="00195993">
        <w:rPr>
          <w:rFonts w:ascii="Times New Roman" w:eastAsia="Arial Unicode MS" w:hAnsi="Times New Roman" w:cs="Times New Roman"/>
          <w:szCs w:val="21"/>
        </w:rPr>
        <w:t xml:space="preserve">sprayed microelements </w:t>
      </w:r>
      <w:r w:rsidR="004E396F" w:rsidRPr="00195993">
        <w:rPr>
          <w:rFonts w:ascii="Times New Roman" w:eastAsia="Arial Unicode MS" w:hAnsi="Times New Roman" w:cs="Times New Roman"/>
          <w:szCs w:val="21"/>
        </w:rPr>
        <w:t xml:space="preserve">(boron) </w:t>
      </w:r>
      <w:r w:rsidR="00F407DB" w:rsidRPr="00195993">
        <w:rPr>
          <w:rFonts w:ascii="Times New Roman" w:eastAsia="Arial Unicode MS" w:hAnsi="Times New Roman" w:cs="Times New Roman"/>
          <w:szCs w:val="21"/>
        </w:rPr>
        <w:t>as fertilizers.</w:t>
      </w:r>
    </w:p>
    <w:p w:rsidR="00195993" w:rsidRPr="00195993" w:rsidRDefault="00195993" w:rsidP="004E396F">
      <w:pPr>
        <w:rPr>
          <w:rFonts w:ascii="Times New Roman" w:eastAsia="Arial Unicode MS" w:hAnsi="Times New Roman" w:cs="Times New Roman"/>
          <w:szCs w:val="21"/>
        </w:rPr>
      </w:pPr>
    </w:p>
    <w:p w:rsidR="00546DF4" w:rsidRPr="00195993" w:rsidRDefault="00225BB2"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t>*</w:t>
      </w:r>
      <w:r w:rsidR="00546DF4" w:rsidRPr="00195993">
        <w:rPr>
          <w:rFonts w:ascii="Times New Roman" w:eastAsia="Arial Unicode MS" w:hAnsi="Times New Roman" w:cs="Times New Roman"/>
          <w:b/>
          <w:szCs w:val="21"/>
        </w:rPr>
        <w:t>2. Info of the Environment</w:t>
      </w:r>
    </w:p>
    <w:tbl>
      <w:tblPr>
        <w:tblStyle w:val="a4"/>
        <w:tblW w:w="9378" w:type="dxa"/>
        <w:tblLayout w:type="fixed"/>
        <w:tblLook w:val="04A0" w:firstRow="1" w:lastRow="0" w:firstColumn="1" w:lastColumn="0" w:noHBand="0" w:noVBand="1"/>
      </w:tblPr>
      <w:tblGrid>
        <w:gridCol w:w="2405"/>
        <w:gridCol w:w="1701"/>
        <w:gridCol w:w="2552"/>
        <w:gridCol w:w="2720"/>
      </w:tblGrid>
      <w:tr w:rsidR="00833017" w:rsidRPr="00195993" w:rsidTr="00833017">
        <w:tc>
          <w:tcPr>
            <w:tcW w:w="2405"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Date of Spray</w:t>
            </w:r>
          </w:p>
        </w:tc>
        <w:tc>
          <w:tcPr>
            <w:tcW w:w="1701"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26.06.2020</w:t>
            </w:r>
          </w:p>
        </w:tc>
        <w:tc>
          <w:tcPr>
            <w:tcW w:w="2552" w:type="dxa"/>
          </w:tcPr>
          <w:p w:rsidR="00833017" w:rsidRPr="00195993" w:rsidRDefault="00833017" w:rsidP="00225BB2">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Location</w:t>
            </w:r>
          </w:p>
        </w:tc>
        <w:tc>
          <w:tcPr>
            <w:tcW w:w="2720" w:type="dxa"/>
          </w:tcPr>
          <w:p w:rsidR="00833017" w:rsidRPr="00195993" w:rsidRDefault="00833017" w:rsidP="00764FFF">
            <w:pPr>
              <w:jc w:val="left"/>
              <w:rPr>
                <w:rFonts w:ascii="Times New Roman" w:eastAsia="Arial Unicode MS" w:hAnsi="Times New Roman" w:cs="Times New Roman"/>
                <w:sz w:val="21"/>
                <w:szCs w:val="21"/>
              </w:rPr>
            </w:pPr>
            <w:proofErr w:type="spellStart"/>
            <w:r w:rsidRPr="00195993">
              <w:rPr>
                <w:rFonts w:ascii="Times New Roman" w:eastAsia="Arial Unicode MS" w:hAnsi="Times New Roman" w:cs="Times New Roman"/>
                <w:sz w:val="21"/>
                <w:szCs w:val="21"/>
              </w:rPr>
              <w:t>Boryspil</w:t>
            </w:r>
            <w:proofErr w:type="spellEnd"/>
            <w:r w:rsidRPr="00195993">
              <w:rPr>
                <w:rFonts w:ascii="Times New Roman" w:eastAsia="Arial Unicode MS" w:hAnsi="Times New Roman" w:cs="Times New Roman"/>
                <w:sz w:val="21"/>
                <w:szCs w:val="21"/>
              </w:rPr>
              <w:t xml:space="preserve"> region, </w:t>
            </w:r>
            <w:proofErr w:type="spellStart"/>
            <w:r w:rsidRPr="00195993">
              <w:rPr>
                <w:rFonts w:ascii="Times New Roman" w:eastAsia="Arial Unicode MS" w:hAnsi="Times New Roman" w:cs="Times New Roman"/>
                <w:sz w:val="21"/>
                <w:szCs w:val="21"/>
              </w:rPr>
              <w:t>Velika</w:t>
            </w:r>
            <w:proofErr w:type="spellEnd"/>
            <w:r w:rsidRPr="00195993">
              <w:rPr>
                <w:rFonts w:ascii="Times New Roman" w:eastAsia="Arial Unicode MS" w:hAnsi="Times New Roman" w:cs="Times New Roman"/>
                <w:sz w:val="21"/>
                <w:szCs w:val="21"/>
              </w:rPr>
              <w:t xml:space="preserve"> </w:t>
            </w:r>
            <w:proofErr w:type="spellStart"/>
            <w:r w:rsidRPr="00195993">
              <w:rPr>
                <w:rFonts w:ascii="Times New Roman" w:eastAsia="Arial Unicode MS" w:hAnsi="Times New Roman" w:cs="Times New Roman"/>
                <w:sz w:val="21"/>
                <w:szCs w:val="21"/>
              </w:rPr>
              <w:t>oleksandrivka</w:t>
            </w:r>
            <w:proofErr w:type="spellEnd"/>
          </w:p>
        </w:tc>
      </w:tr>
      <w:tr w:rsidR="00833017" w:rsidRPr="00195993" w:rsidTr="00833017">
        <w:tc>
          <w:tcPr>
            <w:tcW w:w="2405"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Type of Terrain</w:t>
            </w:r>
          </w:p>
        </w:tc>
        <w:tc>
          <w:tcPr>
            <w:tcW w:w="1701"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plain</w:t>
            </w:r>
          </w:p>
        </w:tc>
        <w:tc>
          <w:tcPr>
            <w:tcW w:w="2552" w:type="dxa"/>
          </w:tcPr>
          <w:p w:rsidR="00833017" w:rsidRPr="00195993" w:rsidRDefault="00833017" w:rsidP="00225BB2">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Temperature(℃)</w:t>
            </w:r>
          </w:p>
        </w:tc>
        <w:tc>
          <w:tcPr>
            <w:tcW w:w="2720" w:type="dxa"/>
          </w:tcPr>
          <w:p w:rsidR="00833017" w:rsidRPr="00195993" w:rsidRDefault="00833017" w:rsidP="00546DF4">
            <w:pPr>
              <w:rPr>
                <w:rFonts w:ascii="Times New Roman" w:eastAsia="Arial Unicode MS" w:hAnsi="Times New Roman" w:cs="Times New Roman"/>
                <w:sz w:val="21"/>
                <w:szCs w:val="21"/>
                <w:lang w:val="ru-RU"/>
              </w:rPr>
            </w:pPr>
            <w:r w:rsidRPr="00195993">
              <w:rPr>
                <w:rFonts w:ascii="Times New Roman" w:eastAsia="Arial Unicode MS" w:hAnsi="Times New Roman" w:cs="Times New Roman"/>
                <w:sz w:val="21"/>
                <w:szCs w:val="21"/>
                <w:lang w:val="ru-RU"/>
              </w:rPr>
              <w:t>25℃</w:t>
            </w:r>
          </w:p>
        </w:tc>
      </w:tr>
      <w:tr w:rsidR="00833017" w:rsidRPr="00195993" w:rsidTr="00833017">
        <w:tc>
          <w:tcPr>
            <w:tcW w:w="2405"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 xml:space="preserve">Total sprayed </w:t>
            </w:r>
            <w:proofErr w:type="gramStart"/>
            <w:r w:rsidRPr="00195993">
              <w:rPr>
                <w:rFonts w:ascii="Times New Roman" w:eastAsia="Arial Unicode MS" w:hAnsi="Times New Roman" w:cs="Times New Roman"/>
                <w:sz w:val="21"/>
                <w:szCs w:val="21"/>
              </w:rPr>
              <w:t>Area(</w:t>
            </w:r>
            <w:proofErr w:type="gramEnd"/>
            <w:r w:rsidRPr="00195993">
              <w:rPr>
                <w:rFonts w:ascii="Times New Roman" w:eastAsia="Arial Unicode MS" w:hAnsi="Times New Roman" w:cs="Times New Roman"/>
                <w:sz w:val="21"/>
                <w:szCs w:val="21"/>
              </w:rPr>
              <w:t>ha.)</w:t>
            </w:r>
          </w:p>
        </w:tc>
        <w:tc>
          <w:tcPr>
            <w:tcW w:w="1701"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2.04 ha</w:t>
            </w:r>
          </w:p>
        </w:tc>
        <w:tc>
          <w:tcPr>
            <w:tcW w:w="2552"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Humidity</w:t>
            </w:r>
          </w:p>
        </w:tc>
        <w:tc>
          <w:tcPr>
            <w:tcW w:w="2720" w:type="dxa"/>
          </w:tcPr>
          <w:p w:rsidR="00833017" w:rsidRPr="00195993" w:rsidRDefault="00833017" w:rsidP="00546DF4">
            <w:pPr>
              <w:rPr>
                <w:rFonts w:ascii="Times New Roman" w:eastAsia="Arial Unicode MS" w:hAnsi="Times New Roman" w:cs="Times New Roman"/>
                <w:sz w:val="21"/>
                <w:szCs w:val="21"/>
                <w:lang w:val="uk-UA"/>
              </w:rPr>
            </w:pPr>
            <w:r w:rsidRPr="00195993">
              <w:rPr>
                <w:rFonts w:ascii="Times New Roman" w:eastAsia="Arial Unicode MS" w:hAnsi="Times New Roman" w:cs="Times New Roman"/>
                <w:sz w:val="21"/>
                <w:szCs w:val="21"/>
                <w:lang w:val="uk-UA"/>
              </w:rPr>
              <w:t>54%</w:t>
            </w:r>
          </w:p>
        </w:tc>
      </w:tr>
      <w:tr w:rsidR="00833017" w:rsidRPr="00195993" w:rsidTr="00833017">
        <w:tc>
          <w:tcPr>
            <w:tcW w:w="2405"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Wind speed(m/s)</w:t>
            </w:r>
          </w:p>
        </w:tc>
        <w:tc>
          <w:tcPr>
            <w:tcW w:w="1701"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2m/s</w:t>
            </w:r>
          </w:p>
        </w:tc>
        <w:tc>
          <w:tcPr>
            <w:tcW w:w="2552" w:type="dxa"/>
          </w:tcPr>
          <w:p w:rsidR="00833017" w:rsidRPr="00195993" w:rsidRDefault="00833017" w:rsidP="00546DF4">
            <w:pPr>
              <w:rPr>
                <w:rFonts w:ascii="Times New Roman" w:eastAsia="Arial Unicode MS" w:hAnsi="Times New Roman" w:cs="Times New Roman"/>
                <w:sz w:val="21"/>
                <w:szCs w:val="21"/>
                <w:lang w:eastAsia="zh-CN"/>
              </w:rPr>
            </w:pPr>
            <w:r w:rsidRPr="00195993">
              <w:rPr>
                <w:rFonts w:ascii="Times New Roman" w:eastAsia="Arial Unicode MS" w:hAnsi="Times New Roman" w:cs="Times New Roman"/>
                <w:sz w:val="21"/>
                <w:szCs w:val="21"/>
                <w:lang w:eastAsia="zh-CN"/>
              </w:rPr>
              <w:t>Wind direction</w:t>
            </w:r>
          </w:p>
        </w:tc>
        <w:tc>
          <w:tcPr>
            <w:tcW w:w="2720" w:type="dxa"/>
          </w:tcPr>
          <w:p w:rsidR="00833017" w:rsidRPr="00195993" w:rsidRDefault="00833017"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western</w:t>
            </w:r>
          </w:p>
        </w:tc>
      </w:tr>
    </w:tbl>
    <w:p w:rsidR="00546DF4" w:rsidRPr="00195993" w:rsidRDefault="00546DF4" w:rsidP="00720DEA">
      <w:pPr>
        <w:jc w:val="center"/>
        <w:rPr>
          <w:rFonts w:ascii="Times New Roman" w:eastAsia="Arial Unicode MS" w:hAnsi="Times New Roman" w:cs="Times New Roman"/>
          <w:noProof/>
          <w:szCs w:val="21"/>
        </w:rPr>
      </w:pPr>
    </w:p>
    <w:p w:rsidR="00720DEA" w:rsidRPr="00195993" w:rsidRDefault="00720DEA" w:rsidP="00720DEA">
      <w:pPr>
        <w:jc w:val="center"/>
        <w:rPr>
          <w:rFonts w:ascii="Times New Roman" w:eastAsia="Arial Unicode MS" w:hAnsi="Times New Roman" w:cs="Times New Roman"/>
          <w:szCs w:val="21"/>
        </w:rPr>
      </w:pPr>
      <w:r w:rsidRPr="00195993">
        <w:rPr>
          <w:rFonts w:ascii="Times New Roman" w:eastAsia="Arial Unicode MS" w:hAnsi="Times New Roman" w:cs="Times New Roman"/>
          <w:noProof/>
          <w:szCs w:val="21"/>
        </w:rPr>
        <w:drawing>
          <wp:inline distT="0" distB="0" distL="0" distR="0" wp14:anchorId="07214116" wp14:editId="21CA9BF2">
            <wp:extent cx="4521200" cy="2547516"/>
            <wp:effectExtent l="0" t="0" r="0" b="0"/>
            <wp:docPr id="1" name="图片 1" descr="D:\行业应用 农机销售\2020药剂工作\作业案例\海外\乌克兰 向日葵？\_DSC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行业应用 农机销售\2020药剂工作\作业案例\海外\乌克兰 向日葵？\_DSC0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6119" cy="2550288"/>
                    </a:xfrm>
                    <a:prstGeom prst="rect">
                      <a:avLst/>
                    </a:prstGeom>
                    <a:noFill/>
                    <a:ln>
                      <a:noFill/>
                    </a:ln>
                  </pic:spPr>
                </pic:pic>
              </a:graphicData>
            </a:graphic>
          </wp:inline>
        </w:drawing>
      </w:r>
    </w:p>
    <w:p w:rsidR="00720DEA" w:rsidRPr="00195993" w:rsidRDefault="00720DEA" w:rsidP="00720DEA">
      <w:pPr>
        <w:jc w:val="center"/>
        <w:rPr>
          <w:rFonts w:ascii="Times New Roman" w:eastAsia="Arial Unicode MS" w:hAnsi="Times New Roman" w:cs="Times New Roman"/>
          <w:szCs w:val="21"/>
        </w:rPr>
      </w:pPr>
    </w:p>
    <w:p w:rsidR="00546DF4" w:rsidRPr="00195993" w:rsidRDefault="00225BB2"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lastRenderedPageBreak/>
        <w:t>*</w:t>
      </w:r>
      <w:r w:rsidR="00546DF4" w:rsidRPr="00195993">
        <w:rPr>
          <w:rFonts w:ascii="Times New Roman" w:eastAsia="Arial Unicode MS" w:hAnsi="Times New Roman" w:cs="Times New Roman"/>
          <w:b/>
          <w:szCs w:val="21"/>
        </w:rPr>
        <w:t>3. Operation Parameters</w:t>
      </w:r>
    </w:p>
    <w:tbl>
      <w:tblPr>
        <w:tblStyle w:val="a4"/>
        <w:tblW w:w="8296" w:type="dxa"/>
        <w:jc w:val="center"/>
        <w:tblLayout w:type="fixed"/>
        <w:tblLook w:val="04A0" w:firstRow="1" w:lastRow="0" w:firstColumn="1" w:lastColumn="0" w:noHBand="0" w:noVBand="1"/>
      </w:tblPr>
      <w:tblGrid>
        <w:gridCol w:w="2263"/>
        <w:gridCol w:w="1985"/>
        <w:gridCol w:w="2112"/>
        <w:gridCol w:w="1936"/>
      </w:tblGrid>
      <w:tr w:rsidR="00225BB2" w:rsidRPr="00195993" w:rsidTr="00225BB2">
        <w:trPr>
          <w:trHeight w:val="291"/>
          <w:jc w:val="center"/>
        </w:trPr>
        <w:tc>
          <w:tcPr>
            <w:tcW w:w="2263" w:type="dxa"/>
          </w:tcPr>
          <w:p w:rsidR="00225BB2" w:rsidRPr="00195993" w:rsidRDefault="00225BB2" w:rsidP="00546DF4">
            <w:pPr>
              <w:rPr>
                <w:rFonts w:ascii="Times New Roman" w:eastAsia="Arial Unicode MS" w:hAnsi="Times New Roman" w:cs="Times New Roman"/>
                <w:sz w:val="21"/>
                <w:szCs w:val="21"/>
                <w:lang w:eastAsia="zh-CN"/>
              </w:rPr>
            </w:pPr>
            <w:r w:rsidRPr="00195993">
              <w:rPr>
                <w:rFonts w:ascii="Times New Roman" w:eastAsia="Arial Unicode MS" w:hAnsi="Times New Roman" w:cs="Times New Roman"/>
                <w:sz w:val="21"/>
                <w:szCs w:val="21"/>
                <w:lang w:eastAsia="zh-CN"/>
              </w:rPr>
              <w:t>Type of Drone</w:t>
            </w:r>
          </w:p>
        </w:tc>
        <w:tc>
          <w:tcPr>
            <w:tcW w:w="1985" w:type="dxa"/>
          </w:tcPr>
          <w:p w:rsidR="00225BB2" w:rsidRPr="00195993" w:rsidRDefault="00A66035"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Agras t16</w:t>
            </w:r>
          </w:p>
        </w:tc>
        <w:tc>
          <w:tcPr>
            <w:tcW w:w="2112" w:type="dxa"/>
          </w:tcPr>
          <w:p w:rsidR="00225BB2" w:rsidRPr="00195993" w:rsidRDefault="00225BB2"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Firmware Version</w:t>
            </w:r>
          </w:p>
          <w:p w:rsidR="00B122F0" w:rsidRPr="00195993" w:rsidRDefault="00B122F0" w:rsidP="00546DF4">
            <w:pPr>
              <w:rPr>
                <w:rFonts w:ascii="Times New Roman" w:eastAsia="Arial Unicode MS" w:hAnsi="Times New Roman" w:cs="Times New Roman"/>
                <w:kern w:val="2"/>
                <w:sz w:val="21"/>
                <w:szCs w:val="21"/>
                <w:lang w:eastAsia="zh-CN"/>
              </w:rPr>
            </w:pPr>
          </w:p>
          <w:p w:rsidR="00B122F0" w:rsidRPr="00195993" w:rsidRDefault="00B122F0" w:rsidP="00546DF4">
            <w:pPr>
              <w:rPr>
                <w:rFonts w:ascii="Times New Roman" w:eastAsia="Arial Unicode MS" w:hAnsi="Times New Roman" w:cs="Times New Roman"/>
                <w:kern w:val="2"/>
                <w:sz w:val="21"/>
                <w:szCs w:val="21"/>
                <w:lang w:eastAsia="zh-CN"/>
              </w:rPr>
            </w:pPr>
          </w:p>
        </w:tc>
        <w:tc>
          <w:tcPr>
            <w:tcW w:w="1936" w:type="dxa"/>
          </w:tcPr>
          <w:p w:rsidR="00225BB2" w:rsidRPr="00195993" w:rsidRDefault="00B122F0"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2.01.0312</w:t>
            </w:r>
          </w:p>
        </w:tc>
      </w:tr>
      <w:tr w:rsidR="00546DF4" w:rsidRPr="00195993" w:rsidTr="00225BB2">
        <w:trPr>
          <w:trHeight w:val="291"/>
          <w:jc w:val="center"/>
        </w:trPr>
        <w:tc>
          <w:tcPr>
            <w:tcW w:w="2263" w:type="dxa"/>
          </w:tcPr>
          <w:p w:rsidR="00546DF4" w:rsidRPr="00195993" w:rsidRDefault="00546DF4"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Operation mode</w:t>
            </w:r>
          </w:p>
        </w:tc>
        <w:tc>
          <w:tcPr>
            <w:tcW w:w="1985" w:type="dxa"/>
          </w:tcPr>
          <w:p w:rsidR="00067F6A" w:rsidRPr="00195993" w:rsidRDefault="00294A4E"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 xml:space="preserve">Intelligent </w:t>
            </w:r>
            <w:r w:rsidR="00067F6A" w:rsidRPr="00195993">
              <w:rPr>
                <w:rFonts w:ascii="Times New Roman" w:eastAsia="Arial Unicode MS" w:hAnsi="Times New Roman" w:cs="Times New Roman"/>
                <w:kern w:val="2"/>
                <w:sz w:val="21"/>
                <w:szCs w:val="21"/>
                <w:lang w:eastAsia="zh-CN"/>
              </w:rPr>
              <w:t>Flight Planning</w:t>
            </w:r>
          </w:p>
        </w:tc>
        <w:tc>
          <w:tcPr>
            <w:tcW w:w="2112" w:type="dxa"/>
          </w:tcPr>
          <w:p w:rsidR="00546DF4" w:rsidRPr="00195993" w:rsidRDefault="00546DF4"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O</w:t>
            </w:r>
            <w:r w:rsidR="00225BB2" w:rsidRPr="00195993">
              <w:rPr>
                <w:rFonts w:ascii="Times New Roman" w:eastAsia="Arial Unicode MS" w:hAnsi="Times New Roman" w:cs="Times New Roman"/>
                <w:kern w:val="2"/>
                <w:sz w:val="21"/>
                <w:szCs w:val="21"/>
                <w:lang w:eastAsia="zh-CN"/>
              </w:rPr>
              <w:t>peration S</w:t>
            </w:r>
            <w:r w:rsidRPr="00195993">
              <w:rPr>
                <w:rFonts w:ascii="Times New Roman" w:eastAsia="Arial Unicode MS" w:hAnsi="Times New Roman" w:cs="Times New Roman"/>
                <w:kern w:val="2"/>
                <w:sz w:val="21"/>
                <w:szCs w:val="21"/>
                <w:lang w:eastAsia="zh-CN"/>
              </w:rPr>
              <w:t>peed</w:t>
            </w:r>
          </w:p>
        </w:tc>
        <w:tc>
          <w:tcPr>
            <w:tcW w:w="1936" w:type="dxa"/>
          </w:tcPr>
          <w:p w:rsidR="00546DF4" w:rsidRPr="00195993" w:rsidRDefault="00F407DB"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6</w:t>
            </w:r>
            <w:r w:rsidR="00833017" w:rsidRPr="00195993">
              <w:rPr>
                <w:rFonts w:ascii="Times New Roman" w:eastAsia="Arial Unicode MS" w:hAnsi="Times New Roman" w:cs="Times New Roman"/>
                <w:kern w:val="2"/>
                <w:sz w:val="21"/>
                <w:szCs w:val="21"/>
                <w:lang w:eastAsia="zh-CN"/>
              </w:rPr>
              <w:t>m/s</w:t>
            </w:r>
          </w:p>
        </w:tc>
      </w:tr>
      <w:tr w:rsidR="00546DF4" w:rsidRPr="00195993" w:rsidTr="00225BB2">
        <w:trPr>
          <w:trHeight w:val="291"/>
          <w:jc w:val="center"/>
        </w:trPr>
        <w:tc>
          <w:tcPr>
            <w:tcW w:w="2263" w:type="dxa"/>
          </w:tcPr>
          <w:p w:rsidR="00546DF4" w:rsidRPr="00195993" w:rsidRDefault="00546DF4"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Operation height(from the top of the crop)</w:t>
            </w:r>
          </w:p>
        </w:tc>
        <w:tc>
          <w:tcPr>
            <w:tcW w:w="1985" w:type="dxa"/>
          </w:tcPr>
          <w:p w:rsidR="00546DF4" w:rsidRPr="00195993" w:rsidRDefault="00A66035"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2</w:t>
            </w:r>
            <w:r w:rsidR="00067F6A" w:rsidRPr="00195993">
              <w:rPr>
                <w:rFonts w:ascii="Times New Roman" w:eastAsia="Arial Unicode MS" w:hAnsi="Times New Roman" w:cs="Times New Roman"/>
                <w:kern w:val="2"/>
                <w:sz w:val="21"/>
                <w:szCs w:val="21"/>
                <w:lang w:eastAsia="zh-CN"/>
              </w:rPr>
              <w:t>.5</w:t>
            </w:r>
            <w:r w:rsidRPr="00195993">
              <w:rPr>
                <w:rFonts w:ascii="Times New Roman" w:eastAsia="Arial Unicode MS" w:hAnsi="Times New Roman" w:cs="Times New Roman"/>
                <w:kern w:val="2"/>
                <w:sz w:val="21"/>
                <w:szCs w:val="21"/>
                <w:lang w:eastAsia="zh-CN"/>
              </w:rPr>
              <w:t xml:space="preserve"> m</w:t>
            </w:r>
          </w:p>
        </w:tc>
        <w:tc>
          <w:tcPr>
            <w:tcW w:w="2112" w:type="dxa"/>
          </w:tcPr>
          <w:p w:rsidR="00546DF4" w:rsidRPr="00195993" w:rsidRDefault="00546DF4"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Line spacing/width</w:t>
            </w:r>
          </w:p>
        </w:tc>
        <w:tc>
          <w:tcPr>
            <w:tcW w:w="1936" w:type="dxa"/>
          </w:tcPr>
          <w:p w:rsidR="00546DF4" w:rsidRPr="00195993" w:rsidRDefault="00B122F0"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6.5m</w:t>
            </w:r>
          </w:p>
        </w:tc>
      </w:tr>
      <w:tr w:rsidR="00546DF4" w:rsidRPr="00195993" w:rsidTr="00225BB2">
        <w:trPr>
          <w:trHeight w:val="291"/>
          <w:jc w:val="center"/>
        </w:trPr>
        <w:tc>
          <w:tcPr>
            <w:tcW w:w="2263" w:type="dxa"/>
          </w:tcPr>
          <w:p w:rsidR="00546DF4" w:rsidRPr="00195993" w:rsidRDefault="00546DF4"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Liquid amount sprayed per hectare (or per MU)</w:t>
            </w:r>
          </w:p>
        </w:tc>
        <w:tc>
          <w:tcPr>
            <w:tcW w:w="1985" w:type="dxa"/>
          </w:tcPr>
          <w:p w:rsidR="00546DF4" w:rsidRPr="00195993" w:rsidRDefault="00A66035"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5</w:t>
            </w:r>
            <w:r w:rsidR="00833017" w:rsidRPr="00195993">
              <w:rPr>
                <w:rFonts w:ascii="Times New Roman" w:eastAsia="Arial Unicode MS" w:hAnsi="Times New Roman" w:cs="Times New Roman"/>
                <w:kern w:val="2"/>
                <w:sz w:val="21"/>
                <w:szCs w:val="21"/>
                <w:lang w:eastAsia="zh-CN"/>
              </w:rPr>
              <w:t xml:space="preserve"> L</w:t>
            </w:r>
          </w:p>
        </w:tc>
        <w:tc>
          <w:tcPr>
            <w:tcW w:w="2112" w:type="dxa"/>
          </w:tcPr>
          <w:p w:rsidR="00546DF4" w:rsidRPr="00195993" w:rsidRDefault="00546DF4" w:rsidP="00546DF4">
            <w:pPr>
              <w:rPr>
                <w:rFonts w:ascii="Times New Roman" w:eastAsia="Arial Unicode MS" w:hAnsi="Times New Roman" w:cs="Times New Roman"/>
                <w:kern w:val="2"/>
                <w:sz w:val="21"/>
                <w:szCs w:val="21"/>
                <w:lang w:eastAsia="zh-CN"/>
              </w:rPr>
            </w:pPr>
            <w:r w:rsidRPr="00195993">
              <w:rPr>
                <w:rFonts w:ascii="Times New Roman" w:eastAsia="Arial Unicode MS" w:hAnsi="Times New Roman" w:cs="Times New Roman"/>
                <w:kern w:val="2"/>
                <w:sz w:val="21"/>
                <w:szCs w:val="21"/>
                <w:lang w:eastAsia="zh-CN"/>
              </w:rPr>
              <w:t>Nozzle type</w:t>
            </w:r>
          </w:p>
          <w:p w:rsidR="00067F6A" w:rsidRPr="00195993" w:rsidRDefault="00067F6A" w:rsidP="00546DF4">
            <w:pPr>
              <w:rPr>
                <w:rFonts w:ascii="Times New Roman" w:eastAsia="Arial Unicode MS" w:hAnsi="Times New Roman" w:cs="Times New Roman"/>
                <w:kern w:val="2"/>
                <w:sz w:val="21"/>
                <w:szCs w:val="21"/>
                <w:lang w:eastAsia="zh-CN"/>
              </w:rPr>
            </w:pPr>
          </w:p>
        </w:tc>
        <w:tc>
          <w:tcPr>
            <w:tcW w:w="1936" w:type="dxa"/>
          </w:tcPr>
          <w:p w:rsidR="00546DF4" w:rsidRPr="00195993" w:rsidRDefault="00D7252C" w:rsidP="00D7252C">
            <w:pPr>
              <w:rPr>
                <w:rFonts w:ascii="Times New Roman" w:eastAsia="Arial Unicode MS" w:hAnsi="Times New Roman" w:cs="Times New Roman"/>
                <w:kern w:val="2"/>
                <w:sz w:val="21"/>
                <w:szCs w:val="21"/>
                <w:lang w:eastAsia="zh-CN"/>
              </w:rPr>
            </w:pPr>
            <w:proofErr w:type="spellStart"/>
            <w:r w:rsidRPr="00195993">
              <w:rPr>
                <w:rFonts w:ascii="Times New Roman" w:eastAsia="Arial Unicode MS" w:hAnsi="Times New Roman" w:cs="Times New Roman"/>
                <w:kern w:val="2"/>
                <w:sz w:val="21"/>
                <w:szCs w:val="21"/>
                <w:highlight w:val="yellow"/>
                <w:lang w:eastAsia="zh-CN"/>
              </w:rPr>
              <w:t>РОса</w:t>
            </w:r>
            <w:proofErr w:type="spellEnd"/>
            <w:r w:rsidRPr="00195993">
              <w:rPr>
                <w:rFonts w:ascii="Times New Roman" w:eastAsia="Arial Unicode MS" w:hAnsi="Times New Roman" w:cs="Times New Roman"/>
                <w:kern w:val="2"/>
                <w:sz w:val="21"/>
                <w:szCs w:val="21"/>
                <w:highlight w:val="yellow"/>
                <w:lang w:eastAsia="zh-CN"/>
              </w:rPr>
              <w:t xml:space="preserve"> AM. 0075. SB (P. 03. 0.3)</w:t>
            </w:r>
            <w:r w:rsidRPr="00195993">
              <w:rPr>
                <w:rFonts w:ascii="Times New Roman" w:eastAsia="Arial Unicode MS" w:hAnsi="Times New Roman" w:cs="Times New Roman"/>
                <w:kern w:val="2"/>
                <w:sz w:val="21"/>
                <w:szCs w:val="21"/>
                <w:lang w:eastAsia="zh-CN"/>
              </w:rPr>
              <w:br/>
            </w:r>
            <w:r w:rsidRPr="00195993">
              <w:rPr>
                <w:rFonts w:ascii="Times New Roman" w:eastAsia="Arial Unicode MS" w:hAnsi="Times New Roman" w:cs="Times New Roman"/>
                <w:kern w:val="2"/>
                <w:sz w:val="21"/>
                <w:szCs w:val="21"/>
                <w:lang w:eastAsia="zh-CN"/>
              </w:rPr>
              <w:br/>
            </w:r>
          </w:p>
        </w:tc>
      </w:tr>
    </w:tbl>
    <w:p w:rsidR="00720DEA" w:rsidRDefault="00675CAF" w:rsidP="006A1580">
      <w:pPr>
        <w:rPr>
          <w:rFonts w:ascii="Times New Roman" w:eastAsia="Arial Unicode MS" w:hAnsi="Times New Roman" w:cs="Times New Roman"/>
          <w:szCs w:val="21"/>
        </w:rPr>
      </w:pPr>
      <w:r w:rsidRPr="00195993">
        <w:rPr>
          <w:rFonts w:ascii="Times New Roman" w:eastAsia="Arial Unicode MS" w:hAnsi="Times New Roman" w:cs="Times New Roman"/>
          <w:szCs w:val="21"/>
        </w:rPr>
        <w:t xml:space="preserve">Notes: </w:t>
      </w:r>
      <w:r w:rsidR="006A1580" w:rsidRPr="00195993">
        <w:rPr>
          <w:rFonts w:ascii="Times New Roman" w:eastAsia="Arial Unicode MS" w:hAnsi="Times New Roman" w:cs="Times New Roman"/>
          <w:szCs w:val="21"/>
        </w:rPr>
        <w:t xml:space="preserve">Nozzle type of </w:t>
      </w:r>
      <w:proofErr w:type="spellStart"/>
      <w:r w:rsidR="006A1580" w:rsidRPr="00195993">
        <w:rPr>
          <w:rFonts w:ascii="Times New Roman" w:eastAsia="Arial Unicode MS" w:hAnsi="Times New Roman" w:cs="Times New Roman"/>
          <w:szCs w:val="21"/>
        </w:rPr>
        <w:t>РОса</w:t>
      </w:r>
      <w:proofErr w:type="spellEnd"/>
      <w:r w:rsidR="006A1580" w:rsidRPr="00195993">
        <w:rPr>
          <w:rFonts w:ascii="Times New Roman" w:eastAsia="Arial Unicode MS" w:hAnsi="Times New Roman" w:cs="Times New Roman"/>
          <w:szCs w:val="21"/>
        </w:rPr>
        <w:t xml:space="preserve"> AM. 0075. SB (P. 03. 0.3) is not recommended by DJI officially, so the spraying effect should be tested. However, DJI still suggests the user only use the nozzles listed on DJI official website.</w:t>
      </w:r>
    </w:p>
    <w:p w:rsidR="00195993" w:rsidRPr="00195993" w:rsidRDefault="00195993" w:rsidP="006A1580">
      <w:pPr>
        <w:rPr>
          <w:rFonts w:ascii="Times New Roman" w:eastAsia="Arial Unicode MS" w:hAnsi="Times New Roman" w:cs="Times New Roman"/>
          <w:szCs w:val="21"/>
        </w:rPr>
      </w:pPr>
    </w:p>
    <w:p w:rsidR="00720DEA" w:rsidRPr="00195993" w:rsidRDefault="00720DEA" w:rsidP="006A1580">
      <w:pPr>
        <w:rPr>
          <w:rFonts w:ascii="Times New Roman" w:eastAsia="Arial Unicode MS" w:hAnsi="Times New Roman" w:cs="Times New Roman"/>
          <w:szCs w:val="21"/>
        </w:rPr>
      </w:pPr>
      <w:r w:rsidRPr="00195993">
        <w:rPr>
          <w:rFonts w:ascii="Times New Roman" w:eastAsia="Arial Unicode MS" w:hAnsi="Times New Roman" w:cs="Times New Roman"/>
          <w:noProof/>
          <w:szCs w:val="21"/>
        </w:rPr>
        <w:drawing>
          <wp:inline distT="0" distB="0" distL="0" distR="0" wp14:anchorId="5267FCB2" wp14:editId="7A561F03">
            <wp:extent cx="2534949" cy="1692000"/>
            <wp:effectExtent l="0" t="0" r="0" b="0"/>
            <wp:docPr id="5" name="图片 5" descr="D:\行业应用 农机销售\2020药剂工作\作业案例\海外\乌克兰 向日葵？\_DSC0298.A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行业应用 农机销售\2020药剂工作\作业案例\海外\乌克兰 向日葵？\_DSC0298.AR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949" cy="1692000"/>
                    </a:xfrm>
                    <a:prstGeom prst="rect">
                      <a:avLst/>
                    </a:prstGeom>
                    <a:noFill/>
                    <a:ln>
                      <a:noFill/>
                    </a:ln>
                  </pic:spPr>
                </pic:pic>
              </a:graphicData>
            </a:graphic>
          </wp:inline>
        </w:drawing>
      </w:r>
      <w:r w:rsidRPr="00195993">
        <w:rPr>
          <w:rFonts w:ascii="Times New Roman" w:eastAsia="Arial Unicode MS" w:hAnsi="Times New Roman" w:cs="Times New Roman"/>
          <w:noProof/>
          <w:szCs w:val="21"/>
        </w:rPr>
        <w:t xml:space="preserve"> </w:t>
      </w:r>
      <w:r w:rsidRPr="00195993">
        <w:rPr>
          <w:rFonts w:ascii="Times New Roman" w:eastAsia="Arial Unicode MS" w:hAnsi="Times New Roman" w:cs="Times New Roman"/>
          <w:noProof/>
          <w:szCs w:val="21"/>
        </w:rPr>
        <w:drawing>
          <wp:inline distT="0" distB="0" distL="0" distR="0" wp14:anchorId="6B6E91DA" wp14:editId="0BDE3988">
            <wp:extent cx="2534701" cy="1692000"/>
            <wp:effectExtent l="0" t="0" r="0" b="0"/>
            <wp:docPr id="4" name="图片 4" descr="D:\行业应用 农机销售\2020药剂工作\作业案例\海外\乌克兰 向日葵？\_DSC0303.A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行业应用 农机销售\2020药剂工作\作业案例\海外\乌克兰 向日葵？\_DSC0303.AR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4701" cy="1692000"/>
                    </a:xfrm>
                    <a:prstGeom prst="rect">
                      <a:avLst/>
                    </a:prstGeom>
                    <a:noFill/>
                    <a:ln>
                      <a:noFill/>
                    </a:ln>
                  </pic:spPr>
                </pic:pic>
              </a:graphicData>
            </a:graphic>
          </wp:inline>
        </w:drawing>
      </w:r>
    </w:p>
    <w:p w:rsidR="00546DF4" w:rsidRPr="00195993" w:rsidRDefault="00546DF4" w:rsidP="00720DEA">
      <w:pPr>
        <w:jc w:val="center"/>
        <w:rPr>
          <w:rFonts w:ascii="Times New Roman" w:eastAsia="Arial Unicode MS" w:hAnsi="Times New Roman" w:cs="Times New Roman"/>
          <w:szCs w:val="21"/>
        </w:rPr>
      </w:pPr>
    </w:p>
    <w:p w:rsidR="00546DF4" w:rsidRPr="00195993" w:rsidRDefault="00225BB2"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t>*</w:t>
      </w:r>
      <w:r w:rsidR="00546DF4" w:rsidRPr="00195993">
        <w:rPr>
          <w:rFonts w:ascii="Times New Roman" w:eastAsia="Arial Unicode MS" w:hAnsi="Times New Roman" w:cs="Times New Roman"/>
          <w:b/>
          <w:szCs w:val="21"/>
        </w:rPr>
        <w:t xml:space="preserve">4. </w:t>
      </w:r>
      <w:r w:rsidR="00ED50FC" w:rsidRPr="00195993">
        <w:rPr>
          <w:rFonts w:ascii="Times New Roman" w:eastAsia="Arial Unicode MS" w:hAnsi="Times New Roman" w:cs="Times New Roman"/>
          <w:b/>
          <w:szCs w:val="21"/>
        </w:rPr>
        <w:t xml:space="preserve">Info of Chemicals </w:t>
      </w:r>
    </w:p>
    <w:tbl>
      <w:tblPr>
        <w:tblStyle w:val="a4"/>
        <w:tblW w:w="0" w:type="auto"/>
        <w:tblLook w:val="04A0" w:firstRow="1" w:lastRow="0" w:firstColumn="1" w:lastColumn="0" w:noHBand="0" w:noVBand="1"/>
      </w:tblPr>
      <w:tblGrid>
        <w:gridCol w:w="4118"/>
        <w:gridCol w:w="1587"/>
        <w:gridCol w:w="1334"/>
        <w:gridCol w:w="1483"/>
      </w:tblGrid>
      <w:tr w:rsidR="00546DF4" w:rsidRPr="00195993" w:rsidTr="00E63CEE">
        <w:tc>
          <w:tcPr>
            <w:tcW w:w="0" w:type="auto"/>
          </w:tcPr>
          <w:p w:rsidR="00546DF4" w:rsidRPr="00195993" w:rsidRDefault="00225BB2"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C</w:t>
            </w:r>
            <w:r w:rsidR="00546DF4" w:rsidRPr="00195993">
              <w:rPr>
                <w:rFonts w:ascii="Times New Roman" w:eastAsia="Arial Unicode MS" w:hAnsi="Times New Roman" w:cs="Times New Roman"/>
                <w:sz w:val="21"/>
                <w:szCs w:val="21"/>
              </w:rPr>
              <w:t xml:space="preserve">hemical </w:t>
            </w:r>
            <w:r w:rsidR="006047A1" w:rsidRPr="00195993">
              <w:rPr>
                <w:rFonts w:ascii="Times New Roman" w:eastAsia="Arial Unicode MS" w:hAnsi="Times New Roman" w:cs="Times New Roman"/>
                <w:sz w:val="21"/>
                <w:szCs w:val="21"/>
              </w:rPr>
              <w:t xml:space="preserve">commercial </w:t>
            </w:r>
            <w:r w:rsidR="00546DF4" w:rsidRPr="00195993">
              <w:rPr>
                <w:rFonts w:ascii="Times New Roman" w:eastAsia="Arial Unicode MS" w:hAnsi="Times New Roman" w:cs="Times New Roman"/>
                <w:sz w:val="21"/>
                <w:szCs w:val="21"/>
              </w:rPr>
              <w:t>name</w:t>
            </w:r>
          </w:p>
        </w:tc>
        <w:tc>
          <w:tcPr>
            <w:tcW w:w="0" w:type="auto"/>
          </w:tcPr>
          <w:p w:rsidR="00546DF4" w:rsidRPr="00195993" w:rsidRDefault="00225BB2"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F</w:t>
            </w:r>
            <w:r w:rsidR="00546DF4" w:rsidRPr="00195993">
              <w:rPr>
                <w:rFonts w:ascii="Times New Roman" w:eastAsia="Arial Unicode MS" w:hAnsi="Times New Roman" w:cs="Times New Roman"/>
                <w:sz w:val="21"/>
                <w:szCs w:val="21"/>
              </w:rPr>
              <w:t>ormulation</w:t>
            </w:r>
          </w:p>
        </w:tc>
        <w:tc>
          <w:tcPr>
            <w:tcW w:w="0" w:type="auto"/>
          </w:tcPr>
          <w:p w:rsidR="00546DF4" w:rsidRPr="00195993" w:rsidRDefault="00546DF4"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 xml:space="preserve">Active ingredient and the percentage </w:t>
            </w:r>
          </w:p>
        </w:tc>
        <w:tc>
          <w:tcPr>
            <w:tcW w:w="0" w:type="auto"/>
          </w:tcPr>
          <w:p w:rsidR="00546DF4" w:rsidRPr="00195993" w:rsidRDefault="00546DF4"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Chemical amount</w:t>
            </w:r>
            <w:r w:rsidR="00D15F05" w:rsidRPr="00195993">
              <w:rPr>
                <w:rFonts w:ascii="Times New Roman" w:eastAsia="Arial Unicode MS" w:hAnsi="Times New Roman" w:cs="Times New Roman"/>
                <w:sz w:val="21"/>
                <w:szCs w:val="21"/>
              </w:rPr>
              <w:t>(g/ml)</w:t>
            </w:r>
            <w:r w:rsidRPr="00195993">
              <w:rPr>
                <w:rFonts w:ascii="Times New Roman" w:eastAsia="Arial Unicode MS" w:hAnsi="Times New Roman" w:cs="Times New Roman"/>
                <w:sz w:val="21"/>
                <w:szCs w:val="21"/>
              </w:rPr>
              <w:t xml:space="preserve"> used per hectare</w:t>
            </w:r>
          </w:p>
        </w:tc>
      </w:tr>
      <w:tr w:rsidR="00546DF4" w:rsidRPr="00195993" w:rsidTr="00E63CEE">
        <w:tc>
          <w:tcPr>
            <w:tcW w:w="0" w:type="auto"/>
          </w:tcPr>
          <w:p w:rsidR="00546DF4" w:rsidRPr="00195993" w:rsidRDefault="005121AA" w:rsidP="005121AA">
            <w:pPr>
              <w:rPr>
                <w:rFonts w:ascii="Times New Roman" w:eastAsia="Arial Unicode MS" w:hAnsi="Times New Roman" w:cs="Times New Roman"/>
                <w:sz w:val="21"/>
                <w:szCs w:val="21"/>
              </w:rPr>
            </w:pPr>
            <w:proofErr w:type="spellStart"/>
            <w:r w:rsidRPr="00195993">
              <w:rPr>
                <w:rFonts w:ascii="Times New Roman" w:eastAsia="Arial Unicode MS" w:hAnsi="Times New Roman" w:cs="Times New Roman"/>
                <w:sz w:val="21"/>
                <w:szCs w:val="21"/>
              </w:rPr>
              <w:t>Defenda</w:t>
            </w:r>
            <w:proofErr w:type="spellEnd"/>
            <w:r w:rsidRPr="00195993">
              <w:rPr>
                <w:rFonts w:ascii="Times New Roman" w:eastAsia="Arial Unicode MS" w:hAnsi="Times New Roman" w:cs="Times New Roman"/>
                <w:sz w:val="21"/>
                <w:szCs w:val="21"/>
              </w:rPr>
              <w:t xml:space="preserve"> DOT</w:t>
            </w:r>
            <w:r w:rsidR="00D7252C" w:rsidRPr="00195993">
              <w:rPr>
                <w:rFonts w:ascii="Times New Roman" w:eastAsia="Arial Unicode MS" w:hAnsi="Times New Roman" w:cs="Times New Roman"/>
                <w:sz w:val="21"/>
                <w:szCs w:val="21"/>
              </w:rPr>
              <w:br/>
            </w:r>
            <w:hyperlink r:id="rId12" w:history="1">
              <w:r w:rsidR="00D7252C" w:rsidRPr="00195993">
                <w:rPr>
                  <w:rStyle w:val="a3"/>
                  <w:rFonts w:ascii="Times New Roman" w:hAnsi="Times New Roman" w:cs="Times New Roman"/>
                  <w:sz w:val="21"/>
                  <w:szCs w:val="21"/>
                </w:rPr>
                <w:t>https://defenda.com.ua/en/product/dot</w:t>
              </w:r>
            </w:hyperlink>
          </w:p>
        </w:tc>
        <w:tc>
          <w:tcPr>
            <w:tcW w:w="0" w:type="auto"/>
          </w:tcPr>
          <w:p w:rsidR="00E63CEE" w:rsidRPr="00195993" w:rsidRDefault="00E63CEE" w:rsidP="004E396F">
            <w:pPr>
              <w:rPr>
                <w:rFonts w:ascii="Times New Roman" w:eastAsia="Arial Unicode MS" w:hAnsi="Times New Roman" w:cs="Times New Roman"/>
                <w:sz w:val="21"/>
                <w:szCs w:val="21"/>
                <w:lang w:eastAsia="zh-CN"/>
              </w:rPr>
            </w:pPr>
            <w:r w:rsidRPr="00195993">
              <w:rPr>
                <w:rFonts w:ascii="Times New Roman" w:eastAsia="Arial Unicode MS" w:hAnsi="Times New Roman" w:cs="Times New Roman"/>
                <w:sz w:val="21"/>
                <w:szCs w:val="21"/>
                <w:lang w:eastAsia="zh-CN"/>
              </w:rPr>
              <w:t xml:space="preserve">80 g/L of </w:t>
            </w:r>
            <w:proofErr w:type="spellStart"/>
            <w:r w:rsidRPr="00195993">
              <w:rPr>
                <w:rFonts w:ascii="Times New Roman" w:eastAsia="Arial Unicode MS" w:hAnsi="Times New Roman" w:cs="Times New Roman"/>
                <w:sz w:val="21"/>
                <w:szCs w:val="21"/>
                <w:lang w:eastAsia="zh-CN"/>
              </w:rPr>
              <w:t>Cyproconazole</w:t>
            </w:r>
            <w:proofErr w:type="spellEnd"/>
            <w:r w:rsidRPr="00195993">
              <w:rPr>
                <w:rFonts w:ascii="Times New Roman" w:eastAsia="Arial Unicode MS" w:hAnsi="Times New Roman" w:cs="Times New Roman"/>
                <w:sz w:val="21"/>
                <w:szCs w:val="21"/>
                <w:lang w:eastAsia="zh-CN"/>
              </w:rPr>
              <w:t>;</w:t>
            </w:r>
          </w:p>
          <w:p w:rsidR="004E396F" w:rsidRPr="00195993" w:rsidRDefault="00D7252C" w:rsidP="00E63CEE">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lang w:eastAsia="zh-CN"/>
              </w:rPr>
              <w:t xml:space="preserve">250 g/L of </w:t>
            </w:r>
            <w:proofErr w:type="spellStart"/>
            <w:r w:rsidRPr="00195993">
              <w:rPr>
                <w:rFonts w:ascii="Times New Roman" w:eastAsia="Arial Unicode MS" w:hAnsi="Times New Roman" w:cs="Times New Roman"/>
                <w:sz w:val="21"/>
                <w:szCs w:val="21"/>
                <w:lang w:eastAsia="zh-CN"/>
              </w:rPr>
              <w:t>Propiconazole</w:t>
            </w:r>
            <w:proofErr w:type="spellEnd"/>
            <w:r w:rsidRPr="00195993">
              <w:rPr>
                <w:rFonts w:ascii="Times New Roman" w:eastAsia="Arial Unicode MS" w:hAnsi="Times New Roman" w:cs="Times New Roman"/>
                <w:color w:val="FF0000"/>
                <w:sz w:val="21"/>
                <w:szCs w:val="21"/>
                <w:lang w:eastAsia="zh-CN"/>
              </w:rPr>
              <w:t xml:space="preserve"> </w:t>
            </w:r>
            <w:r w:rsidRPr="00195993">
              <w:rPr>
                <w:rFonts w:ascii="Times New Roman" w:eastAsia="Arial Unicode MS" w:hAnsi="Times New Roman" w:cs="Times New Roman"/>
                <w:color w:val="FF0000"/>
                <w:sz w:val="21"/>
                <w:szCs w:val="21"/>
                <w:lang w:eastAsia="zh-CN"/>
              </w:rPr>
              <w:br/>
            </w:r>
          </w:p>
        </w:tc>
        <w:tc>
          <w:tcPr>
            <w:tcW w:w="0" w:type="auto"/>
          </w:tcPr>
          <w:p w:rsidR="00546DF4" w:rsidRPr="00195993" w:rsidRDefault="00E63CEE"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Emulsion Concentrate</w:t>
            </w:r>
          </w:p>
        </w:tc>
        <w:tc>
          <w:tcPr>
            <w:tcW w:w="0" w:type="auto"/>
          </w:tcPr>
          <w:p w:rsidR="00546DF4" w:rsidRPr="00195993" w:rsidRDefault="00F407DB" w:rsidP="00D7252C">
            <w:pPr>
              <w:rPr>
                <w:rFonts w:ascii="Times New Roman" w:eastAsia="Arial Unicode MS" w:hAnsi="Times New Roman" w:cs="Times New Roman"/>
                <w:color w:val="000000" w:themeColor="text1"/>
                <w:sz w:val="21"/>
                <w:szCs w:val="21"/>
                <w:lang w:val="ru-RU"/>
              </w:rPr>
            </w:pPr>
            <w:r w:rsidRPr="00195993">
              <w:rPr>
                <w:rFonts w:ascii="Times New Roman" w:eastAsia="Arial Unicode MS" w:hAnsi="Times New Roman" w:cs="Times New Roman"/>
                <w:kern w:val="2"/>
                <w:sz w:val="21"/>
                <w:szCs w:val="21"/>
                <w:lang w:eastAsia="zh-CN"/>
              </w:rPr>
              <w:t>500</w:t>
            </w:r>
          </w:p>
        </w:tc>
      </w:tr>
      <w:tr w:rsidR="004E396F" w:rsidRPr="00195993" w:rsidTr="00E63CEE">
        <w:tc>
          <w:tcPr>
            <w:tcW w:w="0" w:type="auto"/>
          </w:tcPr>
          <w:p w:rsidR="004E396F" w:rsidRPr="00195993" w:rsidRDefault="004E396F" w:rsidP="006410FC">
            <w:pPr>
              <w:rPr>
                <w:rFonts w:ascii="Times New Roman" w:eastAsia="Arial Unicode MS" w:hAnsi="Times New Roman" w:cs="Times New Roman"/>
                <w:color w:val="FF0000"/>
                <w:sz w:val="21"/>
                <w:szCs w:val="21"/>
              </w:rPr>
            </w:pPr>
            <w:proofErr w:type="spellStart"/>
            <w:r w:rsidRPr="00195993">
              <w:rPr>
                <w:rFonts w:ascii="Times New Roman" w:eastAsia="Arial Unicode MS" w:hAnsi="Times New Roman" w:cs="Times New Roman"/>
                <w:color w:val="000000" w:themeColor="text1"/>
                <w:sz w:val="21"/>
                <w:szCs w:val="21"/>
              </w:rPr>
              <w:t>Defenda</w:t>
            </w:r>
            <w:proofErr w:type="spellEnd"/>
            <w:r w:rsidRPr="00195993">
              <w:rPr>
                <w:rFonts w:ascii="Times New Roman" w:eastAsia="Arial Unicode MS" w:hAnsi="Times New Roman" w:cs="Times New Roman"/>
                <w:color w:val="000000" w:themeColor="text1"/>
                <w:sz w:val="21"/>
                <w:szCs w:val="21"/>
              </w:rPr>
              <w:t xml:space="preserve"> Stark</w:t>
            </w:r>
            <w:r w:rsidR="00D7252C" w:rsidRPr="00195993">
              <w:rPr>
                <w:rFonts w:ascii="Times New Roman" w:eastAsia="Arial Unicode MS" w:hAnsi="Times New Roman" w:cs="Times New Roman"/>
                <w:color w:val="FF0000"/>
                <w:sz w:val="21"/>
                <w:szCs w:val="21"/>
              </w:rPr>
              <w:br/>
            </w:r>
            <w:hyperlink r:id="rId13" w:history="1">
              <w:r w:rsidR="00D7252C" w:rsidRPr="00195993">
                <w:rPr>
                  <w:rStyle w:val="a3"/>
                  <w:rFonts w:ascii="Times New Roman" w:hAnsi="Times New Roman" w:cs="Times New Roman"/>
                  <w:sz w:val="21"/>
                  <w:szCs w:val="21"/>
                </w:rPr>
                <w:t>https://defenda.com.ua/en/product/stark-ks</w:t>
              </w:r>
            </w:hyperlink>
          </w:p>
        </w:tc>
        <w:tc>
          <w:tcPr>
            <w:tcW w:w="0" w:type="auto"/>
          </w:tcPr>
          <w:p w:rsidR="004E396F" w:rsidRPr="00195993" w:rsidRDefault="00D7252C" w:rsidP="00E63CEE">
            <w:pPr>
              <w:rPr>
                <w:rFonts w:ascii="Times New Roman" w:eastAsia="Arial Unicode MS" w:hAnsi="Times New Roman" w:cs="Times New Roman"/>
                <w:sz w:val="21"/>
                <w:szCs w:val="21"/>
                <w:lang w:eastAsia="zh-CN"/>
              </w:rPr>
            </w:pPr>
            <w:proofErr w:type="spellStart"/>
            <w:r w:rsidRPr="00195993">
              <w:rPr>
                <w:rFonts w:ascii="Times New Roman" w:eastAsia="Arial Unicode MS" w:hAnsi="Times New Roman" w:cs="Times New Roman"/>
                <w:sz w:val="21"/>
                <w:szCs w:val="21"/>
                <w:lang w:eastAsia="zh-CN"/>
              </w:rPr>
              <w:t>Azoxystrobin</w:t>
            </w:r>
            <w:proofErr w:type="spellEnd"/>
            <w:r w:rsidRPr="00195993">
              <w:rPr>
                <w:rFonts w:ascii="Times New Roman" w:eastAsia="Arial Unicode MS" w:hAnsi="Times New Roman" w:cs="Times New Roman"/>
                <w:sz w:val="21"/>
                <w:szCs w:val="21"/>
                <w:lang w:eastAsia="zh-CN"/>
              </w:rPr>
              <w:t>, 250 g/L</w:t>
            </w:r>
            <w:r w:rsidRPr="00195993">
              <w:rPr>
                <w:rFonts w:ascii="Times New Roman" w:eastAsia="Arial Unicode MS" w:hAnsi="Times New Roman" w:cs="Times New Roman"/>
                <w:sz w:val="21"/>
                <w:szCs w:val="21"/>
                <w:lang w:eastAsia="zh-CN"/>
              </w:rPr>
              <w:br/>
            </w:r>
          </w:p>
        </w:tc>
        <w:tc>
          <w:tcPr>
            <w:tcW w:w="0" w:type="auto"/>
          </w:tcPr>
          <w:p w:rsidR="004E396F" w:rsidRPr="00195993" w:rsidRDefault="00E63CEE"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lang w:eastAsia="zh-CN"/>
              </w:rPr>
              <w:t>Suspension Concentrate</w:t>
            </w:r>
          </w:p>
        </w:tc>
        <w:tc>
          <w:tcPr>
            <w:tcW w:w="0" w:type="auto"/>
          </w:tcPr>
          <w:p w:rsidR="004E396F" w:rsidRPr="00195993" w:rsidRDefault="004E396F" w:rsidP="00F407DB">
            <w:pPr>
              <w:tabs>
                <w:tab w:val="center" w:pos="1098"/>
              </w:tabs>
              <w:rPr>
                <w:rFonts w:ascii="Times New Roman" w:eastAsia="Arial Unicode MS" w:hAnsi="Times New Roman" w:cs="Times New Roman"/>
                <w:sz w:val="21"/>
                <w:szCs w:val="21"/>
              </w:rPr>
            </w:pPr>
            <w:r w:rsidRPr="00195993">
              <w:rPr>
                <w:rFonts w:ascii="Times New Roman" w:eastAsia="Arial Unicode MS" w:hAnsi="Times New Roman" w:cs="Times New Roman"/>
                <w:kern w:val="2"/>
                <w:sz w:val="21"/>
                <w:szCs w:val="21"/>
                <w:lang w:eastAsia="zh-CN"/>
              </w:rPr>
              <w:t>750</w:t>
            </w:r>
          </w:p>
        </w:tc>
      </w:tr>
      <w:tr w:rsidR="004E396F" w:rsidRPr="00195993" w:rsidTr="00E63CEE">
        <w:tc>
          <w:tcPr>
            <w:tcW w:w="0" w:type="auto"/>
          </w:tcPr>
          <w:p w:rsidR="004E396F" w:rsidRPr="00195993" w:rsidRDefault="004E396F" w:rsidP="00546DF4">
            <w:pPr>
              <w:rPr>
                <w:rFonts w:ascii="Times New Roman" w:eastAsia="Arial Unicode MS" w:hAnsi="Times New Roman" w:cs="Times New Roman"/>
                <w:color w:val="000000" w:themeColor="text1"/>
                <w:sz w:val="21"/>
                <w:szCs w:val="21"/>
                <w:lang w:val="ru-RU"/>
              </w:rPr>
            </w:pPr>
            <w:proofErr w:type="spellStart"/>
            <w:r w:rsidRPr="00195993">
              <w:rPr>
                <w:rFonts w:ascii="Times New Roman" w:eastAsia="Arial Unicode MS" w:hAnsi="Times New Roman" w:cs="Times New Roman"/>
                <w:color w:val="000000" w:themeColor="text1"/>
                <w:sz w:val="21"/>
                <w:szCs w:val="21"/>
              </w:rPr>
              <w:t>Basfoliar</w:t>
            </w:r>
            <w:proofErr w:type="spellEnd"/>
            <w:r w:rsidRPr="00195993">
              <w:rPr>
                <w:rFonts w:ascii="Times New Roman" w:eastAsia="Arial Unicode MS" w:hAnsi="Times New Roman" w:cs="Times New Roman"/>
                <w:color w:val="000000" w:themeColor="text1"/>
                <w:sz w:val="21"/>
                <w:szCs w:val="21"/>
              </w:rPr>
              <w:t xml:space="preserve"> Borough SL</w:t>
            </w:r>
          </w:p>
          <w:bookmarkStart w:id="0" w:name="OLE_LINK1"/>
          <w:bookmarkStart w:id="1" w:name="OLE_LINK2"/>
          <w:p w:rsidR="00D7252C" w:rsidRPr="00195993" w:rsidRDefault="00754142" w:rsidP="00546DF4">
            <w:pPr>
              <w:rPr>
                <w:rFonts w:ascii="Times New Roman" w:eastAsia="Arial Unicode MS" w:hAnsi="Times New Roman" w:cs="Times New Roman"/>
                <w:color w:val="FF0000"/>
                <w:sz w:val="21"/>
                <w:szCs w:val="21"/>
                <w:lang w:val="ru-RU"/>
              </w:rPr>
            </w:pPr>
            <w:r w:rsidRPr="00195993">
              <w:rPr>
                <w:rStyle w:val="a3"/>
                <w:rFonts w:ascii="Times New Roman" w:hAnsi="Times New Roman" w:cs="Times New Roman"/>
                <w:szCs w:val="21"/>
              </w:rPr>
              <w:fldChar w:fldCharType="begin"/>
            </w:r>
            <w:r w:rsidRPr="00195993">
              <w:rPr>
                <w:rStyle w:val="a3"/>
                <w:rFonts w:ascii="Times New Roman" w:hAnsi="Times New Roman" w:cs="Times New Roman"/>
                <w:kern w:val="2"/>
                <w:sz w:val="21"/>
                <w:szCs w:val="21"/>
                <w:lang w:val="ru-RU" w:eastAsia="zh-CN"/>
              </w:rPr>
              <w:instrText xml:space="preserve"> </w:instrText>
            </w:r>
            <w:r w:rsidRPr="00195993">
              <w:rPr>
                <w:rStyle w:val="a3"/>
                <w:rFonts w:ascii="Times New Roman" w:hAnsi="Times New Roman" w:cs="Times New Roman"/>
                <w:kern w:val="2"/>
                <w:sz w:val="21"/>
                <w:szCs w:val="21"/>
                <w:lang w:eastAsia="zh-CN"/>
              </w:rPr>
              <w:instrText>HYPERLINK</w:instrText>
            </w:r>
            <w:r w:rsidRPr="00195993">
              <w:rPr>
                <w:rStyle w:val="a3"/>
                <w:rFonts w:ascii="Times New Roman" w:hAnsi="Times New Roman" w:cs="Times New Roman"/>
                <w:kern w:val="2"/>
                <w:sz w:val="21"/>
                <w:szCs w:val="21"/>
                <w:lang w:val="ru-RU" w:eastAsia="zh-CN"/>
              </w:rPr>
              <w:instrText xml:space="preserve"> "</w:instrText>
            </w:r>
            <w:r w:rsidRPr="00195993">
              <w:rPr>
                <w:rStyle w:val="a3"/>
                <w:rFonts w:ascii="Times New Roman" w:hAnsi="Times New Roman" w:cs="Times New Roman"/>
                <w:kern w:val="2"/>
                <w:sz w:val="21"/>
                <w:szCs w:val="21"/>
                <w:lang w:eastAsia="zh-CN"/>
              </w:rPr>
              <w:instrText>https</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binfield</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ua</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en</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product</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basfoliar</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boro</w:instrText>
            </w:r>
            <w:r w:rsidRPr="00195993">
              <w:rPr>
                <w:rStyle w:val="a3"/>
                <w:rFonts w:ascii="Times New Roman" w:hAnsi="Times New Roman" w:cs="Times New Roman"/>
                <w:kern w:val="2"/>
                <w:sz w:val="21"/>
                <w:szCs w:val="21"/>
                <w:lang w:val="ru-RU" w:eastAsia="zh-CN"/>
              </w:rPr>
              <w:instrText>-</w:instrText>
            </w:r>
            <w:r w:rsidRPr="00195993">
              <w:rPr>
                <w:rStyle w:val="a3"/>
                <w:rFonts w:ascii="Times New Roman" w:hAnsi="Times New Roman" w:cs="Times New Roman"/>
                <w:kern w:val="2"/>
                <w:sz w:val="21"/>
                <w:szCs w:val="21"/>
                <w:lang w:eastAsia="zh-CN"/>
              </w:rPr>
              <w:instrText>sl</w:instrText>
            </w:r>
            <w:r w:rsidRPr="00195993">
              <w:rPr>
                <w:rStyle w:val="a3"/>
                <w:rFonts w:ascii="Times New Roman" w:hAnsi="Times New Roman" w:cs="Times New Roman"/>
                <w:kern w:val="2"/>
                <w:sz w:val="21"/>
                <w:szCs w:val="21"/>
                <w:lang w:val="ru-RU" w:eastAsia="zh-CN"/>
              </w:rPr>
              <w:instrText xml:space="preserve">" </w:instrText>
            </w:r>
            <w:r w:rsidRPr="00195993">
              <w:rPr>
                <w:rStyle w:val="a3"/>
                <w:rFonts w:ascii="Times New Roman" w:hAnsi="Times New Roman" w:cs="Times New Roman"/>
                <w:szCs w:val="21"/>
              </w:rPr>
              <w:fldChar w:fldCharType="separate"/>
            </w:r>
            <w:r w:rsidR="00D7252C" w:rsidRPr="00195993">
              <w:rPr>
                <w:rStyle w:val="a3"/>
                <w:rFonts w:ascii="Times New Roman" w:hAnsi="Times New Roman" w:cs="Times New Roman"/>
                <w:sz w:val="21"/>
                <w:szCs w:val="21"/>
              </w:rPr>
              <w:t>https</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binfield</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ua</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en</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product</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basfoliar</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boro</w:t>
            </w:r>
            <w:r w:rsidR="00D7252C" w:rsidRPr="00195993">
              <w:rPr>
                <w:rStyle w:val="a3"/>
                <w:rFonts w:ascii="Times New Roman" w:hAnsi="Times New Roman" w:cs="Times New Roman"/>
                <w:sz w:val="21"/>
                <w:szCs w:val="21"/>
                <w:lang w:val="ru-RU"/>
              </w:rPr>
              <w:t>-</w:t>
            </w:r>
            <w:r w:rsidR="00D7252C" w:rsidRPr="00195993">
              <w:rPr>
                <w:rStyle w:val="a3"/>
                <w:rFonts w:ascii="Times New Roman" w:hAnsi="Times New Roman" w:cs="Times New Roman"/>
                <w:sz w:val="21"/>
                <w:szCs w:val="21"/>
              </w:rPr>
              <w:t>sl</w:t>
            </w:r>
            <w:r w:rsidRPr="00195993">
              <w:rPr>
                <w:rStyle w:val="a3"/>
                <w:rFonts w:ascii="Times New Roman" w:hAnsi="Times New Roman" w:cs="Times New Roman"/>
                <w:szCs w:val="21"/>
              </w:rPr>
              <w:fldChar w:fldCharType="end"/>
            </w:r>
            <w:bookmarkEnd w:id="0"/>
            <w:bookmarkEnd w:id="1"/>
          </w:p>
        </w:tc>
        <w:tc>
          <w:tcPr>
            <w:tcW w:w="0" w:type="auto"/>
          </w:tcPr>
          <w:p w:rsidR="004E396F" w:rsidRPr="00195993" w:rsidRDefault="00833017" w:rsidP="00546DF4">
            <w:pPr>
              <w:rPr>
                <w:rFonts w:ascii="Times New Roman" w:eastAsia="Arial Unicode MS" w:hAnsi="Times New Roman" w:cs="Times New Roman"/>
                <w:b/>
                <w:color w:val="FF0000"/>
                <w:sz w:val="21"/>
                <w:szCs w:val="21"/>
                <w:lang w:eastAsia="zh-CN"/>
              </w:rPr>
            </w:pPr>
            <w:r w:rsidRPr="00195993">
              <w:rPr>
                <w:rFonts w:ascii="Times New Roman" w:eastAsia="Arial Unicode MS" w:hAnsi="Times New Roman" w:cs="Times New Roman"/>
                <w:b/>
                <w:color w:val="FF0000"/>
                <w:sz w:val="21"/>
                <w:szCs w:val="21"/>
                <w:lang w:eastAsia="zh-CN"/>
              </w:rPr>
              <w:t>…</w:t>
            </w:r>
          </w:p>
        </w:tc>
        <w:tc>
          <w:tcPr>
            <w:tcW w:w="0" w:type="auto"/>
          </w:tcPr>
          <w:p w:rsidR="004E396F" w:rsidRPr="00195993" w:rsidRDefault="004E396F"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sz w:val="21"/>
                <w:szCs w:val="21"/>
              </w:rPr>
              <w:t>boron11%</w:t>
            </w:r>
          </w:p>
        </w:tc>
        <w:tc>
          <w:tcPr>
            <w:tcW w:w="0" w:type="auto"/>
          </w:tcPr>
          <w:p w:rsidR="004E396F" w:rsidRPr="00195993" w:rsidRDefault="004E396F" w:rsidP="00546DF4">
            <w:pPr>
              <w:rPr>
                <w:rFonts w:ascii="Times New Roman" w:eastAsia="Arial Unicode MS" w:hAnsi="Times New Roman" w:cs="Times New Roman"/>
                <w:sz w:val="21"/>
                <w:szCs w:val="21"/>
              </w:rPr>
            </w:pPr>
            <w:r w:rsidRPr="00195993">
              <w:rPr>
                <w:rFonts w:ascii="Times New Roman" w:eastAsia="Arial Unicode MS" w:hAnsi="Times New Roman" w:cs="Times New Roman"/>
                <w:kern w:val="2"/>
                <w:sz w:val="21"/>
                <w:szCs w:val="21"/>
                <w:lang w:eastAsia="zh-CN"/>
              </w:rPr>
              <w:t>1000</w:t>
            </w:r>
          </w:p>
        </w:tc>
      </w:tr>
    </w:tbl>
    <w:p w:rsidR="00612303" w:rsidRPr="00195993" w:rsidRDefault="00612303" w:rsidP="00546DF4">
      <w:pPr>
        <w:rPr>
          <w:rFonts w:ascii="Times New Roman" w:hAnsi="Times New Roman" w:cs="Times New Roman"/>
          <w:szCs w:val="21"/>
        </w:rPr>
      </w:pPr>
      <w:r w:rsidRPr="00195993">
        <w:rPr>
          <w:rFonts w:ascii="Times New Roman" w:hAnsi="Times New Roman" w:cs="Times New Roman"/>
          <w:szCs w:val="21"/>
        </w:rPr>
        <w:t xml:space="preserve">Notes: fertilizer mission of </w:t>
      </w:r>
      <w:proofErr w:type="spellStart"/>
      <w:r w:rsidRPr="00195993">
        <w:rPr>
          <w:rFonts w:ascii="Times New Roman" w:hAnsi="Times New Roman" w:cs="Times New Roman"/>
          <w:szCs w:val="21"/>
        </w:rPr>
        <w:t>Basfoliar</w:t>
      </w:r>
      <w:proofErr w:type="spellEnd"/>
      <w:r w:rsidRPr="00195993">
        <w:rPr>
          <w:rFonts w:ascii="Times New Roman" w:hAnsi="Times New Roman" w:cs="Times New Roman"/>
          <w:szCs w:val="21"/>
        </w:rPr>
        <w:t xml:space="preserve"> Borough SL was separately sprayed. </w:t>
      </w:r>
    </w:p>
    <w:p w:rsidR="00612303" w:rsidRPr="00195993" w:rsidRDefault="00612303" w:rsidP="00546DF4">
      <w:pPr>
        <w:rPr>
          <w:rFonts w:ascii="Times New Roman" w:hAnsi="Times New Roman" w:cs="Times New Roman"/>
          <w:szCs w:val="21"/>
        </w:rPr>
      </w:pPr>
    </w:p>
    <w:p w:rsidR="00720DEA" w:rsidRDefault="00720DEA" w:rsidP="00720DEA">
      <w:pPr>
        <w:jc w:val="center"/>
        <w:rPr>
          <w:rFonts w:ascii="Times New Roman" w:hAnsi="Times New Roman" w:cs="Times New Roman"/>
          <w:szCs w:val="21"/>
        </w:rPr>
      </w:pPr>
      <w:r w:rsidRPr="00195993">
        <w:rPr>
          <w:rFonts w:ascii="Times New Roman" w:hAnsi="Times New Roman" w:cs="Times New Roman"/>
          <w:noProof/>
          <w:szCs w:val="21"/>
        </w:rPr>
        <w:lastRenderedPageBreak/>
        <w:drawing>
          <wp:inline distT="0" distB="0" distL="0" distR="0">
            <wp:extent cx="4356100" cy="2454491"/>
            <wp:effectExtent l="0" t="0" r="0" b="0"/>
            <wp:docPr id="3" name="图片 3" descr="D:\行业应用 农机销售\2020药剂工作\作业案例\海外\乌克兰 向日葵？\_DSC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行业应用 农机销售\2020药剂工作\作业案例\海外\乌克兰 向日葵？\_DSC02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3654" cy="2458747"/>
                    </a:xfrm>
                    <a:prstGeom prst="rect">
                      <a:avLst/>
                    </a:prstGeom>
                    <a:noFill/>
                    <a:ln>
                      <a:noFill/>
                    </a:ln>
                  </pic:spPr>
                </pic:pic>
              </a:graphicData>
            </a:graphic>
          </wp:inline>
        </w:drawing>
      </w:r>
    </w:p>
    <w:p w:rsidR="00195993" w:rsidRPr="00195993" w:rsidRDefault="00195993" w:rsidP="00720DEA">
      <w:pPr>
        <w:jc w:val="center"/>
        <w:rPr>
          <w:rFonts w:ascii="Times New Roman" w:hAnsi="Times New Roman" w:cs="Times New Roman"/>
          <w:szCs w:val="21"/>
        </w:rPr>
      </w:pPr>
    </w:p>
    <w:p w:rsidR="00546DF4" w:rsidRPr="00195993" w:rsidRDefault="00546DF4"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t xml:space="preserve">5. Briefly compare the difference between drone, manual, </w:t>
      </w:r>
      <w:r w:rsidR="00D7507A" w:rsidRPr="00195993">
        <w:rPr>
          <w:rFonts w:ascii="Times New Roman" w:eastAsia="Arial Unicode MS" w:hAnsi="Times New Roman" w:cs="Times New Roman"/>
          <w:b/>
          <w:szCs w:val="21"/>
        </w:rPr>
        <w:t>and other traditional equipment.</w:t>
      </w:r>
    </w:p>
    <w:p w:rsidR="005121AA" w:rsidRPr="00195993" w:rsidRDefault="005121AA" w:rsidP="00546DF4">
      <w:pPr>
        <w:rPr>
          <w:rFonts w:ascii="Times New Roman" w:eastAsia="Arial Unicode MS" w:hAnsi="Times New Roman" w:cs="Times New Roman"/>
          <w:szCs w:val="21"/>
        </w:rPr>
      </w:pPr>
      <w:r w:rsidRPr="00195993">
        <w:rPr>
          <w:rFonts w:ascii="Times New Roman" w:eastAsia="Arial Unicode MS" w:hAnsi="Times New Roman" w:cs="Times New Roman"/>
          <w:szCs w:val="21"/>
        </w:rPr>
        <w:t xml:space="preserve">It was impossible to </w:t>
      </w:r>
      <w:r w:rsidR="00294A4E" w:rsidRPr="00195993">
        <w:rPr>
          <w:rFonts w:ascii="Times New Roman" w:eastAsia="Arial Unicode MS" w:hAnsi="Times New Roman" w:cs="Times New Roman"/>
          <w:szCs w:val="21"/>
        </w:rPr>
        <w:t xml:space="preserve">for ground equipment to </w:t>
      </w:r>
      <w:r w:rsidRPr="00195993">
        <w:rPr>
          <w:rFonts w:ascii="Times New Roman" w:eastAsia="Arial Unicode MS" w:hAnsi="Times New Roman" w:cs="Times New Roman"/>
          <w:szCs w:val="21"/>
        </w:rPr>
        <w:t>enter in</w:t>
      </w:r>
      <w:r w:rsidR="00294A4E" w:rsidRPr="00195993">
        <w:rPr>
          <w:rFonts w:ascii="Times New Roman" w:eastAsia="Arial Unicode MS" w:hAnsi="Times New Roman" w:cs="Times New Roman"/>
          <w:szCs w:val="21"/>
        </w:rPr>
        <w:t>to</w:t>
      </w:r>
      <w:r w:rsidRPr="00195993">
        <w:rPr>
          <w:rFonts w:ascii="Times New Roman" w:eastAsia="Arial Unicode MS" w:hAnsi="Times New Roman" w:cs="Times New Roman"/>
          <w:szCs w:val="21"/>
        </w:rPr>
        <w:t xml:space="preserve"> the field of sunflower</w:t>
      </w:r>
      <w:r w:rsidR="00935597" w:rsidRPr="00195993">
        <w:rPr>
          <w:rFonts w:ascii="Times New Roman" w:eastAsia="Arial Unicode MS" w:hAnsi="Times New Roman" w:cs="Times New Roman"/>
          <w:szCs w:val="21"/>
        </w:rPr>
        <w:t xml:space="preserve"> </w:t>
      </w:r>
      <w:r w:rsidRPr="00195993">
        <w:rPr>
          <w:rFonts w:ascii="Times New Roman" w:eastAsia="Arial Unicode MS" w:hAnsi="Times New Roman" w:cs="Times New Roman"/>
          <w:szCs w:val="21"/>
        </w:rPr>
        <w:t xml:space="preserve">since the crops </w:t>
      </w:r>
      <w:r w:rsidR="00935597" w:rsidRPr="00195993">
        <w:rPr>
          <w:rFonts w:ascii="Times New Roman" w:eastAsia="Arial Unicode MS" w:hAnsi="Times New Roman" w:cs="Times New Roman"/>
          <w:szCs w:val="21"/>
        </w:rPr>
        <w:t>are</w:t>
      </w:r>
      <w:r w:rsidRPr="00195993">
        <w:rPr>
          <w:rFonts w:ascii="Times New Roman" w:eastAsia="Arial Unicode MS" w:hAnsi="Times New Roman" w:cs="Times New Roman"/>
          <w:szCs w:val="21"/>
        </w:rPr>
        <w:t xml:space="preserve"> too high and existing equipment could damage them</w:t>
      </w:r>
      <w:r w:rsidR="00935597" w:rsidRPr="00195993">
        <w:rPr>
          <w:rFonts w:ascii="Times New Roman" w:eastAsia="Arial Unicode MS" w:hAnsi="Times New Roman" w:cs="Times New Roman"/>
          <w:szCs w:val="21"/>
        </w:rPr>
        <w:t>. R</w:t>
      </w:r>
      <w:r w:rsidRPr="00195993">
        <w:rPr>
          <w:rFonts w:ascii="Times New Roman" w:eastAsia="Arial Unicode MS" w:hAnsi="Times New Roman" w:cs="Times New Roman"/>
          <w:szCs w:val="21"/>
        </w:rPr>
        <w:t>enting of higher equipment was not po</w:t>
      </w:r>
      <w:r w:rsidR="00833017" w:rsidRPr="00195993">
        <w:rPr>
          <w:rFonts w:ascii="Times New Roman" w:eastAsia="Arial Unicode MS" w:hAnsi="Times New Roman" w:cs="Times New Roman"/>
          <w:szCs w:val="21"/>
        </w:rPr>
        <w:t>s</w:t>
      </w:r>
      <w:r w:rsidRPr="00195993">
        <w:rPr>
          <w:rFonts w:ascii="Times New Roman" w:eastAsia="Arial Unicode MS" w:hAnsi="Times New Roman" w:cs="Times New Roman"/>
          <w:szCs w:val="21"/>
        </w:rPr>
        <w:t>sible and economically non</w:t>
      </w:r>
      <w:r w:rsidR="00833017" w:rsidRPr="00195993">
        <w:rPr>
          <w:rFonts w:ascii="Times New Roman" w:eastAsia="Arial Unicode MS" w:hAnsi="Times New Roman" w:cs="Times New Roman"/>
          <w:szCs w:val="21"/>
        </w:rPr>
        <w:t>-</w:t>
      </w:r>
      <w:r w:rsidRPr="00195993">
        <w:rPr>
          <w:rFonts w:ascii="Times New Roman" w:eastAsia="Arial Unicode MS" w:hAnsi="Times New Roman" w:cs="Times New Roman"/>
          <w:szCs w:val="21"/>
        </w:rPr>
        <w:t>effective</w:t>
      </w:r>
      <w:r w:rsidR="00B148DE" w:rsidRPr="00195993">
        <w:rPr>
          <w:rFonts w:ascii="Times New Roman" w:eastAsia="Arial Unicode MS" w:hAnsi="Times New Roman" w:cs="Times New Roman"/>
          <w:szCs w:val="21"/>
        </w:rPr>
        <w:t>.</w:t>
      </w:r>
    </w:p>
    <w:p w:rsidR="00B148DE" w:rsidRDefault="00D7507A" w:rsidP="00546DF4">
      <w:pPr>
        <w:rPr>
          <w:rFonts w:ascii="Times New Roman" w:eastAsia="Arial Unicode MS" w:hAnsi="Times New Roman" w:cs="Times New Roman"/>
          <w:szCs w:val="21"/>
        </w:rPr>
      </w:pPr>
      <w:r w:rsidRPr="00195993">
        <w:rPr>
          <w:rFonts w:ascii="Times New Roman" w:eastAsia="Arial Unicode MS" w:hAnsi="Times New Roman" w:cs="Times New Roman"/>
          <w:szCs w:val="21"/>
        </w:rPr>
        <w:t>B</w:t>
      </w:r>
      <w:r w:rsidR="00B148DE" w:rsidRPr="00195993">
        <w:rPr>
          <w:rFonts w:ascii="Times New Roman" w:eastAsia="Arial Unicode MS" w:hAnsi="Times New Roman" w:cs="Times New Roman"/>
          <w:szCs w:val="21"/>
        </w:rPr>
        <w:t xml:space="preserve">oron deficiency was found on the sunflower, </w:t>
      </w:r>
      <w:r w:rsidR="00935597" w:rsidRPr="00195993">
        <w:rPr>
          <w:rFonts w:ascii="Times New Roman" w:eastAsia="Arial Unicode MS" w:hAnsi="Times New Roman" w:cs="Times New Roman"/>
          <w:szCs w:val="21"/>
        </w:rPr>
        <w:t xml:space="preserve">and </w:t>
      </w:r>
      <w:r w:rsidR="00B148DE" w:rsidRPr="00195993">
        <w:rPr>
          <w:rFonts w:ascii="Times New Roman" w:eastAsia="Arial Unicode MS" w:hAnsi="Times New Roman" w:cs="Times New Roman"/>
          <w:szCs w:val="21"/>
        </w:rPr>
        <w:t xml:space="preserve">drone </w:t>
      </w:r>
      <w:r w:rsidR="00935597" w:rsidRPr="00195993">
        <w:rPr>
          <w:rFonts w:ascii="Times New Roman" w:eastAsia="Arial Unicode MS" w:hAnsi="Times New Roman" w:cs="Times New Roman"/>
          <w:szCs w:val="21"/>
        </w:rPr>
        <w:t>i</w:t>
      </w:r>
      <w:r w:rsidR="00B148DE" w:rsidRPr="00195993">
        <w:rPr>
          <w:rFonts w:ascii="Times New Roman" w:eastAsia="Arial Unicode MS" w:hAnsi="Times New Roman" w:cs="Times New Roman"/>
          <w:szCs w:val="21"/>
        </w:rPr>
        <w:t xml:space="preserve">s used </w:t>
      </w:r>
      <w:r w:rsidR="00935597" w:rsidRPr="00195993">
        <w:rPr>
          <w:rFonts w:ascii="Times New Roman" w:eastAsia="Arial Unicode MS" w:hAnsi="Times New Roman" w:cs="Times New Roman"/>
          <w:szCs w:val="21"/>
        </w:rPr>
        <w:t>to urgently spray necessary</w:t>
      </w:r>
      <w:r w:rsidR="0035736C" w:rsidRPr="00195993">
        <w:rPr>
          <w:rFonts w:ascii="Times New Roman" w:eastAsia="Arial Unicode MS" w:hAnsi="Times New Roman" w:cs="Times New Roman"/>
          <w:szCs w:val="21"/>
        </w:rPr>
        <w:t xml:space="preserve"> amount of microelement to solve this issue</w:t>
      </w:r>
      <w:r w:rsidR="00935597" w:rsidRPr="00195993">
        <w:rPr>
          <w:rFonts w:ascii="Times New Roman" w:eastAsia="Arial Unicode MS" w:hAnsi="Times New Roman" w:cs="Times New Roman"/>
          <w:szCs w:val="21"/>
        </w:rPr>
        <w:t>.</w:t>
      </w:r>
    </w:p>
    <w:p w:rsidR="00195993" w:rsidRPr="00195993" w:rsidRDefault="00195993" w:rsidP="00546DF4">
      <w:pPr>
        <w:rPr>
          <w:rFonts w:ascii="Times New Roman" w:eastAsia="Arial Unicode MS" w:hAnsi="Times New Roman" w:cs="Times New Roman"/>
          <w:szCs w:val="21"/>
        </w:rPr>
      </w:pPr>
    </w:p>
    <w:p w:rsidR="00720DEA" w:rsidRPr="00195993" w:rsidRDefault="00720DEA" w:rsidP="00720DEA">
      <w:pPr>
        <w:jc w:val="center"/>
        <w:rPr>
          <w:rFonts w:ascii="Times New Roman" w:eastAsia="Arial Unicode MS" w:hAnsi="Times New Roman" w:cs="Times New Roman"/>
          <w:szCs w:val="21"/>
        </w:rPr>
      </w:pPr>
      <w:r w:rsidRPr="00195993">
        <w:rPr>
          <w:rFonts w:ascii="Times New Roman" w:eastAsia="Arial Unicode MS" w:hAnsi="Times New Roman" w:cs="Times New Roman"/>
          <w:noProof/>
          <w:szCs w:val="21"/>
        </w:rPr>
        <w:drawing>
          <wp:inline distT="0" distB="0" distL="0" distR="0" wp14:anchorId="4931D8AD" wp14:editId="185230D4">
            <wp:extent cx="4108450" cy="2742529"/>
            <wp:effectExtent l="0" t="0" r="0" b="0"/>
            <wp:docPr id="2" name="图片 2" descr="D:\行业应用 农机销售\2020药剂工作\作业案例\海外\乌克兰 向日葵？\_DSC0212.A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行业应用 农机销售\2020药剂工作\作业案例\海外\乌克兰 向日葵？\_DSC0212.AR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7268" cy="2755091"/>
                    </a:xfrm>
                    <a:prstGeom prst="rect">
                      <a:avLst/>
                    </a:prstGeom>
                    <a:noFill/>
                    <a:ln>
                      <a:noFill/>
                    </a:ln>
                  </pic:spPr>
                </pic:pic>
              </a:graphicData>
            </a:graphic>
          </wp:inline>
        </w:drawing>
      </w:r>
    </w:p>
    <w:p w:rsidR="00720DEA" w:rsidRPr="00195993" w:rsidRDefault="00720DEA" w:rsidP="00720DEA">
      <w:pPr>
        <w:jc w:val="center"/>
        <w:rPr>
          <w:rFonts w:ascii="Times New Roman" w:eastAsia="Arial Unicode MS" w:hAnsi="Times New Roman" w:cs="Times New Roman"/>
          <w:szCs w:val="21"/>
        </w:rPr>
      </w:pPr>
    </w:p>
    <w:p w:rsidR="00546DF4" w:rsidRPr="00195993" w:rsidRDefault="00225BB2" w:rsidP="00546DF4">
      <w:pPr>
        <w:rPr>
          <w:rFonts w:ascii="Times New Roman" w:eastAsia="Arial Unicode MS" w:hAnsi="Times New Roman" w:cs="Times New Roman"/>
          <w:szCs w:val="21"/>
        </w:rPr>
      </w:pPr>
      <w:r w:rsidRPr="00195993">
        <w:rPr>
          <w:rFonts w:ascii="Times New Roman" w:eastAsia="Arial Unicode MS" w:hAnsi="Times New Roman" w:cs="Times New Roman"/>
          <w:b/>
          <w:szCs w:val="21"/>
        </w:rPr>
        <w:t>*</w:t>
      </w:r>
      <w:r w:rsidR="00546DF4" w:rsidRPr="00195993">
        <w:rPr>
          <w:rFonts w:ascii="Times New Roman" w:eastAsia="Arial Unicode MS" w:hAnsi="Times New Roman" w:cs="Times New Roman"/>
          <w:b/>
          <w:szCs w:val="21"/>
        </w:rPr>
        <w:t>6. Conclusion</w:t>
      </w:r>
      <w:r w:rsidR="00546DF4" w:rsidRPr="00195993">
        <w:rPr>
          <w:rFonts w:ascii="Times New Roman" w:eastAsia="Arial Unicode MS" w:hAnsi="Times New Roman" w:cs="Times New Roman"/>
          <w:szCs w:val="21"/>
        </w:rPr>
        <w:t xml:space="preserve"> </w:t>
      </w:r>
    </w:p>
    <w:p w:rsidR="00331274" w:rsidRPr="00195993" w:rsidRDefault="00331274" w:rsidP="00546DF4">
      <w:pPr>
        <w:rPr>
          <w:rFonts w:ascii="Times New Roman" w:eastAsia="Arial Unicode MS" w:hAnsi="Times New Roman" w:cs="Times New Roman"/>
          <w:szCs w:val="21"/>
        </w:rPr>
      </w:pPr>
      <w:r w:rsidRPr="00195993">
        <w:rPr>
          <w:rFonts w:ascii="Times New Roman" w:eastAsia="Arial Unicode MS" w:hAnsi="Times New Roman" w:cs="Times New Roman"/>
          <w:szCs w:val="21"/>
        </w:rPr>
        <w:t xml:space="preserve">First and a great feedback from the field owner is that boron deficiency was already solved, </w:t>
      </w:r>
      <w:r w:rsidR="00D7507A" w:rsidRPr="00195993">
        <w:rPr>
          <w:rFonts w:ascii="Times New Roman" w:eastAsia="Arial Unicode MS" w:hAnsi="Times New Roman" w:cs="Times New Roman"/>
          <w:szCs w:val="21"/>
        </w:rPr>
        <w:t xml:space="preserve">and </w:t>
      </w:r>
      <w:r w:rsidRPr="00195993">
        <w:rPr>
          <w:rFonts w:ascii="Times New Roman" w:eastAsia="Arial Unicode MS" w:hAnsi="Times New Roman" w:cs="Times New Roman"/>
          <w:szCs w:val="21"/>
        </w:rPr>
        <w:t>within a weak damaged areas was cleared from the plants. We continue</w:t>
      </w:r>
      <w:r w:rsidR="00D7507A" w:rsidRPr="00195993">
        <w:rPr>
          <w:rFonts w:ascii="Times New Roman" w:eastAsia="Arial Unicode MS" w:hAnsi="Times New Roman" w:cs="Times New Roman"/>
          <w:szCs w:val="21"/>
        </w:rPr>
        <w:t>d</w:t>
      </w:r>
      <w:r w:rsidR="00935597" w:rsidRPr="00195993">
        <w:rPr>
          <w:rFonts w:ascii="Times New Roman" w:eastAsia="Arial Unicode MS" w:hAnsi="Times New Roman" w:cs="Times New Roman"/>
          <w:szCs w:val="21"/>
        </w:rPr>
        <w:t xml:space="preserve"> </w:t>
      </w:r>
      <w:r w:rsidRPr="00195993">
        <w:rPr>
          <w:rFonts w:ascii="Times New Roman" w:eastAsia="Arial Unicode MS" w:hAnsi="Times New Roman" w:cs="Times New Roman"/>
          <w:szCs w:val="21"/>
        </w:rPr>
        <w:t>to collect data from the field specialists about signs of damage by fungi</w:t>
      </w:r>
      <w:r w:rsidR="00935597" w:rsidRPr="00195993">
        <w:rPr>
          <w:rFonts w:ascii="Times New Roman" w:eastAsia="Arial Unicode MS" w:hAnsi="Times New Roman" w:cs="Times New Roman"/>
          <w:szCs w:val="21"/>
        </w:rPr>
        <w:t>, there are no sign</w:t>
      </w:r>
      <w:r w:rsidRPr="00195993">
        <w:rPr>
          <w:rFonts w:ascii="Times New Roman" w:eastAsia="Arial Unicode MS" w:hAnsi="Times New Roman" w:cs="Times New Roman"/>
          <w:szCs w:val="21"/>
        </w:rPr>
        <w:t>s.</w:t>
      </w:r>
    </w:p>
    <w:p w:rsidR="00331274" w:rsidRDefault="00331274" w:rsidP="00546DF4">
      <w:pPr>
        <w:rPr>
          <w:rFonts w:ascii="Times New Roman" w:eastAsia="Arial Unicode MS" w:hAnsi="Times New Roman" w:cs="Times New Roman"/>
          <w:szCs w:val="21"/>
        </w:rPr>
      </w:pPr>
      <w:r w:rsidRPr="00195993">
        <w:rPr>
          <w:rFonts w:ascii="Times New Roman" w:eastAsia="Arial Unicode MS" w:hAnsi="Times New Roman" w:cs="Times New Roman"/>
          <w:szCs w:val="21"/>
        </w:rPr>
        <w:t xml:space="preserve">Field owner agreed on </w:t>
      </w:r>
      <w:proofErr w:type="gramStart"/>
      <w:r w:rsidRPr="00195993">
        <w:rPr>
          <w:rFonts w:ascii="Times New Roman" w:eastAsia="Arial Unicode MS" w:hAnsi="Times New Roman" w:cs="Times New Roman"/>
          <w:szCs w:val="21"/>
        </w:rPr>
        <w:t>the continue</w:t>
      </w:r>
      <w:proofErr w:type="gramEnd"/>
      <w:r w:rsidRPr="00195993">
        <w:rPr>
          <w:rFonts w:ascii="Times New Roman" w:eastAsia="Arial Unicode MS" w:hAnsi="Times New Roman" w:cs="Times New Roman"/>
          <w:szCs w:val="21"/>
        </w:rPr>
        <w:t xml:space="preserve"> of the drone use and we have already more flights planned with other chemicals and other plants</w:t>
      </w:r>
      <w:r w:rsidR="00D7507A" w:rsidRPr="00195993">
        <w:rPr>
          <w:rFonts w:ascii="Times New Roman" w:eastAsia="Arial Unicode MS" w:hAnsi="Times New Roman" w:cs="Times New Roman"/>
          <w:szCs w:val="21"/>
        </w:rPr>
        <w:t>.</w:t>
      </w:r>
    </w:p>
    <w:p w:rsidR="00195993" w:rsidRPr="00195993" w:rsidRDefault="00195993" w:rsidP="00546DF4">
      <w:pPr>
        <w:rPr>
          <w:rFonts w:ascii="Times New Roman" w:eastAsia="Arial Unicode MS" w:hAnsi="Times New Roman" w:cs="Times New Roman"/>
          <w:szCs w:val="21"/>
        </w:rPr>
      </w:pPr>
    </w:p>
    <w:p w:rsidR="00720DEA" w:rsidRDefault="00347233" w:rsidP="00720DEA">
      <w:pPr>
        <w:jc w:val="center"/>
        <w:rPr>
          <w:rFonts w:ascii="Times New Roman" w:eastAsia="Arial Unicode MS" w:hAnsi="Times New Roman" w:cs="Times New Roman"/>
          <w:szCs w:val="21"/>
        </w:rPr>
      </w:pPr>
      <w:r>
        <w:rPr>
          <w:noProof/>
        </w:rPr>
        <w:lastRenderedPageBreak/>
        <w:drawing>
          <wp:inline distT="0" distB="0" distL="0" distR="0" wp14:anchorId="225B9083" wp14:editId="62E039FE">
            <wp:extent cx="2406650" cy="1805132"/>
            <wp:effectExtent l="0" t="0" r="0" b="0"/>
            <wp:docPr id="13" name="Объект 12">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679277FD-B829-4C7C-93CC-673A4BD6AB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Объект 12">
                      <a:extLst>
                        <a:ext uri="{FF2B5EF4-FFF2-40B4-BE49-F238E27FC236}">
                          <a16:creationId xmlns="" xmlns:p="http://schemas.openxmlformats.org/presentationml/2006/main" xmlns:a16="http://schemas.microsoft.com/office/drawing/2014/main" xmlns:lc="http://schemas.openxmlformats.org/drawingml/2006/lockedCanvas" id="{679277FD-B829-4C7C-93CC-673A4BD6AB4A}"/>
                        </a:ext>
                      </a:extLst>
                    </pic:cNvPr>
                    <pic:cNvPicPr>
                      <a:picLocks noGrp="1"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2412792" cy="1809739"/>
                    </a:xfrm>
                    <a:prstGeom prst="rect">
                      <a:avLst/>
                    </a:prstGeom>
                  </pic:spPr>
                </pic:pic>
              </a:graphicData>
            </a:graphic>
          </wp:inline>
        </w:drawing>
      </w:r>
      <w:r>
        <w:rPr>
          <w:rFonts w:ascii="Times New Roman" w:eastAsia="Arial Unicode MS" w:hAnsi="Times New Roman" w:cs="Times New Roman" w:hint="eastAsia"/>
          <w:szCs w:val="21"/>
        </w:rPr>
        <w:t xml:space="preserve"> </w:t>
      </w:r>
      <w:r>
        <w:rPr>
          <w:noProof/>
        </w:rPr>
        <w:drawing>
          <wp:inline distT="0" distB="0" distL="0" distR="0" wp14:anchorId="59DFD37B" wp14:editId="47F9C9ED">
            <wp:extent cx="2403665" cy="1802604"/>
            <wp:effectExtent l="0" t="0" r="0" b="0"/>
            <wp:docPr id="16" name="Объект 15">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873CB2E6-4AEB-49CA-B6FB-584C72C47E1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Объект 15">
                      <a:extLst>
                        <a:ext uri="{FF2B5EF4-FFF2-40B4-BE49-F238E27FC236}">
                          <a16:creationId xmlns="" xmlns:p="http://schemas.openxmlformats.org/presentationml/2006/main" xmlns:a16="http://schemas.microsoft.com/office/drawing/2014/main" xmlns:lc="http://schemas.openxmlformats.org/drawingml/2006/lockedCanvas" id="{873CB2E6-4AEB-49CA-B6FB-584C72C47E13}"/>
                        </a:ext>
                      </a:extLst>
                    </pic:cNvPr>
                    <pic:cNvPicPr>
                      <a:picLocks noGrp="1"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408400" cy="1806155"/>
                    </a:xfrm>
                    <a:prstGeom prst="rect">
                      <a:avLst/>
                    </a:prstGeom>
                  </pic:spPr>
                </pic:pic>
              </a:graphicData>
            </a:graphic>
          </wp:inline>
        </w:drawing>
      </w:r>
    </w:p>
    <w:p w:rsidR="00195993" w:rsidRPr="00347233" w:rsidRDefault="00347233" w:rsidP="00720DEA">
      <w:pPr>
        <w:jc w:val="center"/>
        <w:rPr>
          <w:rFonts w:ascii="Times New Roman" w:eastAsia="Arial Unicode MS" w:hAnsi="Times New Roman" w:cs="Times New Roman"/>
          <w:szCs w:val="21"/>
        </w:rPr>
      </w:pPr>
      <w:r w:rsidRPr="00347233">
        <w:rPr>
          <w:rFonts w:ascii="Times New Roman" w:eastAsia="Arial Unicode MS" w:hAnsi="Times New Roman" w:cs="Times New Roman"/>
          <w:bCs/>
          <w:szCs w:val="21"/>
        </w:rPr>
        <w:t xml:space="preserve">Sunflower plan </w:t>
      </w:r>
      <w:proofErr w:type="gramStart"/>
      <w:r w:rsidRPr="00347233">
        <w:rPr>
          <w:rFonts w:ascii="Times New Roman" w:eastAsia="Arial Unicode MS" w:hAnsi="Times New Roman" w:cs="Times New Roman"/>
          <w:bCs/>
          <w:szCs w:val="21"/>
        </w:rPr>
        <w:t>before(</w:t>
      </w:r>
      <w:proofErr w:type="gramEnd"/>
      <w:r w:rsidRPr="00347233">
        <w:rPr>
          <w:rFonts w:ascii="Times New Roman" w:eastAsia="Arial Unicode MS" w:hAnsi="Times New Roman" w:cs="Times New Roman"/>
          <w:bCs/>
          <w:szCs w:val="21"/>
        </w:rPr>
        <w:t>left) and after(right) microelement</w:t>
      </w:r>
    </w:p>
    <w:p w:rsidR="00546DF4" w:rsidRPr="00195993" w:rsidRDefault="00225BB2" w:rsidP="00546DF4">
      <w:pPr>
        <w:rPr>
          <w:rFonts w:ascii="Times New Roman" w:eastAsia="Arial Unicode MS" w:hAnsi="Times New Roman" w:cs="Times New Roman"/>
          <w:b/>
          <w:szCs w:val="21"/>
        </w:rPr>
      </w:pPr>
      <w:r w:rsidRPr="00195993">
        <w:rPr>
          <w:rFonts w:ascii="Times New Roman" w:eastAsia="Arial Unicode MS" w:hAnsi="Times New Roman" w:cs="Times New Roman"/>
          <w:b/>
          <w:szCs w:val="21"/>
        </w:rPr>
        <w:t>*</w:t>
      </w:r>
      <w:r w:rsidR="00546DF4" w:rsidRPr="00195993">
        <w:rPr>
          <w:rFonts w:ascii="Times New Roman" w:eastAsia="Arial Unicode MS" w:hAnsi="Times New Roman" w:cs="Times New Roman"/>
          <w:b/>
          <w:szCs w:val="21"/>
        </w:rPr>
        <w:t xml:space="preserve">7. Service team info </w:t>
      </w:r>
      <w:bookmarkStart w:id="2" w:name="_GoBack"/>
      <w:bookmarkEnd w:id="2"/>
    </w:p>
    <w:p w:rsidR="00546DF4" w:rsidRPr="00195993" w:rsidRDefault="00D7507A" w:rsidP="00D7507A">
      <w:pPr>
        <w:rPr>
          <w:rFonts w:ascii="Times New Roman" w:eastAsia="Arial Unicode MS" w:hAnsi="Times New Roman" w:cs="Times New Roman"/>
          <w:szCs w:val="21"/>
        </w:rPr>
      </w:pPr>
      <w:r w:rsidRPr="00195993">
        <w:rPr>
          <w:rFonts w:ascii="Times New Roman" w:eastAsia="Arial Unicode MS" w:hAnsi="Times New Roman" w:cs="Times New Roman"/>
          <w:szCs w:val="21"/>
        </w:rPr>
        <w:t>My company name is</w:t>
      </w:r>
      <w:r w:rsidR="00F407DB" w:rsidRPr="00195993">
        <w:rPr>
          <w:rFonts w:ascii="Times New Roman" w:eastAsia="Arial Unicode MS" w:hAnsi="Times New Roman" w:cs="Times New Roman"/>
          <w:szCs w:val="21"/>
        </w:rPr>
        <w:t xml:space="preserve"> </w:t>
      </w:r>
      <w:proofErr w:type="spellStart"/>
      <w:r w:rsidR="00F407DB" w:rsidRPr="00195993">
        <w:rPr>
          <w:rFonts w:ascii="Times New Roman" w:eastAsia="Arial Unicode MS" w:hAnsi="Times New Roman" w:cs="Times New Roman"/>
          <w:szCs w:val="21"/>
        </w:rPr>
        <w:t>DroneUA</w:t>
      </w:r>
      <w:proofErr w:type="spellEnd"/>
      <w:r w:rsidR="00F407DB" w:rsidRPr="00195993">
        <w:rPr>
          <w:rFonts w:ascii="Times New Roman" w:eastAsia="Arial Unicode MS" w:hAnsi="Times New Roman" w:cs="Times New Roman"/>
          <w:szCs w:val="21"/>
        </w:rPr>
        <w:t xml:space="preserve">, </w:t>
      </w:r>
      <w:proofErr w:type="spellStart"/>
      <w:r w:rsidR="00F407DB" w:rsidRPr="00195993">
        <w:rPr>
          <w:rFonts w:ascii="Times New Roman" w:eastAsia="Arial Unicode MS" w:hAnsi="Times New Roman" w:cs="Times New Roman"/>
          <w:szCs w:val="21"/>
        </w:rPr>
        <w:t>Aviaplaza</w:t>
      </w:r>
      <w:proofErr w:type="spellEnd"/>
      <w:r w:rsidRPr="00195993">
        <w:rPr>
          <w:rFonts w:ascii="Times New Roman" w:eastAsia="Arial Unicode MS" w:hAnsi="Times New Roman" w:cs="Times New Roman"/>
          <w:szCs w:val="21"/>
        </w:rPr>
        <w:t>.</w:t>
      </w:r>
    </w:p>
    <w:p w:rsidR="0035736C" w:rsidRPr="00195993" w:rsidRDefault="0035736C" w:rsidP="00D7507A">
      <w:pPr>
        <w:rPr>
          <w:rFonts w:ascii="Times New Roman" w:eastAsia="Arial Unicode MS" w:hAnsi="Times New Roman" w:cs="Times New Roman"/>
          <w:szCs w:val="21"/>
        </w:rPr>
      </w:pPr>
      <w:r w:rsidRPr="00195993">
        <w:rPr>
          <w:rFonts w:ascii="Times New Roman" w:eastAsia="Arial Unicode MS" w:hAnsi="Times New Roman" w:cs="Times New Roman"/>
          <w:szCs w:val="21"/>
        </w:rPr>
        <w:t>We do work with drone agriculture implementation for 6 years already</w:t>
      </w:r>
      <w:r w:rsidR="00D7507A" w:rsidRPr="00195993">
        <w:rPr>
          <w:rFonts w:ascii="Times New Roman" w:eastAsia="Arial Unicode MS" w:hAnsi="Times New Roman" w:cs="Times New Roman"/>
          <w:szCs w:val="21"/>
        </w:rPr>
        <w:t>. O</w:t>
      </w:r>
      <w:r w:rsidRPr="00195993">
        <w:rPr>
          <w:rFonts w:ascii="Times New Roman" w:eastAsia="Arial Unicode MS" w:hAnsi="Times New Roman" w:cs="Times New Roman"/>
          <w:szCs w:val="21"/>
        </w:rPr>
        <w:t xml:space="preserve">ur team </w:t>
      </w:r>
      <w:r w:rsidR="00D7507A" w:rsidRPr="00195993">
        <w:rPr>
          <w:rFonts w:ascii="Times New Roman" w:eastAsia="Arial Unicode MS" w:hAnsi="Times New Roman" w:cs="Times New Roman"/>
          <w:szCs w:val="21"/>
        </w:rPr>
        <w:t>ha</w:t>
      </w:r>
      <w:r w:rsidRPr="00195993">
        <w:rPr>
          <w:rFonts w:ascii="Times New Roman" w:eastAsia="Arial Unicode MS" w:hAnsi="Times New Roman" w:cs="Times New Roman"/>
          <w:szCs w:val="21"/>
        </w:rPr>
        <w:t>s 33 members, from drone pilots to data science specialists,</w:t>
      </w:r>
      <w:r w:rsidR="00D7507A" w:rsidRPr="00195993">
        <w:rPr>
          <w:rFonts w:ascii="Times New Roman" w:eastAsia="Arial Unicode MS" w:hAnsi="Times New Roman" w:cs="Times New Roman"/>
          <w:szCs w:val="21"/>
        </w:rPr>
        <w:t xml:space="preserve"> to solve almost every question </w:t>
      </w:r>
      <w:r w:rsidRPr="00195993">
        <w:rPr>
          <w:rFonts w:ascii="Times New Roman" w:eastAsia="Arial Unicode MS" w:hAnsi="Times New Roman" w:cs="Times New Roman"/>
          <w:szCs w:val="21"/>
        </w:rPr>
        <w:t xml:space="preserve">regarding drone services or </w:t>
      </w:r>
      <w:r w:rsidR="00331274" w:rsidRPr="00195993">
        <w:rPr>
          <w:rFonts w:ascii="Times New Roman" w:eastAsia="Arial Unicode MS" w:hAnsi="Times New Roman" w:cs="Times New Roman"/>
          <w:szCs w:val="21"/>
        </w:rPr>
        <w:t>data</w:t>
      </w:r>
      <w:r w:rsidRPr="00195993">
        <w:rPr>
          <w:rFonts w:ascii="Times New Roman" w:eastAsia="Arial Unicode MS" w:hAnsi="Times New Roman" w:cs="Times New Roman"/>
          <w:szCs w:val="21"/>
        </w:rPr>
        <w:t xml:space="preserve"> imagery protection for our clients. Collaboration with big names in agriculture, like Synge</w:t>
      </w:r>
      <w:r w:rsidR="00D7507A" w:rsidRPr="00195993">
        <w:rPr>
          <w:rFonts w:ascii="Times New Roman" w:eastAsia="Arial Unicode MS" w:hAnsi="Times New Roman" w:cs="Times New Roman"/>
          <w:szCs w:val="21"/>
        </w:rPr>
        <w:t>nta, Bayer, BASF and etc. helps</w:t>
      </w:r>
      <w:r w:rsidRPr="00195993">
        <w:rPr>
          <w:rFonts w:ascii="Times New Roman" w:eastAsia="Arial Unicode MS" w:hAnsi="Times New Roman" w:cs="Times New Roman"/>
          <w:szCs w:val="21"/>
        </w:rPr>
        <w:t xml:space="preserve"> us to start collaboration with decent numbers of agriculture producers and obtain</w:t>
      </w:r>
      <w:r w:rsidR="00D7507A" w:rsidRPr="00195993">
        <w:rPr>
          <w:rFonts w:ascii="Times New Roman" w:eastAsia="Arial Unicode MS" w:hAnsi="Times New Roman" w:cs="Times New Roman"/>
          <w:szCs w:val="21"/>
        </w:rPr>
        <w:t>s</w:t>
      </w:r>
      <w:r w:rsidRPr="00195993">
        <w:rPr>
          <w:rFonts w:ascii="Times New Roman" w:eastAsia="Arial Unicode MS" w:hAnsi="Times New Roman" w:cs="Times New Roman"/>
          <w:szCs w:val="21"/>
        </w:rPr>
        <w:t xml:space="preserve"> experi</w:t>
      </w:r>
      <w:r w:rsidR="00D7507A" w:rsidRPr="00195993">
        <w:rPr>
          <w:rFonts w:ascii="Times New Roman" w:eastAsia="Arial Unicode MS" w:hAnsi="Times New Roman" w:cs="Times New Roman"/>
          <w:szCs w:val="21"/>
        </w:rPr>
        <w:t>ence from this collaboration. At</w:t>
      </w:r>
      <w:r w:rsidRPr="00195993">
        <w:rPr>
          <w:rFonts w:ascii="Times New Roman" w:eastAsia="Arial Unicode MS" w:hAnsi="Times New Roman" w:cs="Times New Roman"/>
          <w:szCs w:val="21"/>
        </w:rPr>
        <w:t xml:space="preserve"> the same time we have started to look into </w:t>
      </w:r>
      <w:r w:rsidR="00331274" w:rsidRPr="00195993">
        <w:rPr>
          <w:rFonts w:ascii="Times New Roman" w:eastAsia="Arial Unicode MS" w:hAnsi="Times New Roman" w:cs="Times New Roman"/>
          <w:szCs w:val="21"/>
        </w:rPr>
        <w:t>Drone spraying opportunities and already have several teams around Ukraine that achieved productivity of 100 hectares of spraying per day per drone</w:t>
      </w:r>
      <w:r w:rsidR="00D7507A" w:rsidRPr="00195993">
        <w:rPr>
          <w:rFonts w:ascii="Times New Roman" w:eastAsia="Arial Unicode MS" w:hAnsi="Times New Roman" w:cs="Times New Roman"/>
          <w:szCs w:val="21"/>
        </w:rPr>
        <w:t>.</w:t>
      </w:r>
    </w:p>
    <w:p w:rsidR="00546DF4" w:rsidRPr="00195993" w:rsidRDefault="00546DF4" w:rsidP="00D7507A">
      <w:pPr>
        <w:rPr>
          <w:rFonts w:ascii="Times New Roman" w:eastAsia="Arial Unicode MS" w:hAnsi="Times New Roman" w:cs="Times New Roman"/>
          <w:szCs w:val="21"/>
        </w:rPr>
      </w:pPr>
      <w:r w:rsidRPr="00195993">
        <w:rPr>
          <w:rFonts w:ascii="Times New Roman" w:eastAsia="Arial Unicode MS" w:hAnsi="Times New Roman" w:cs="Times New Roman"/>
          <w:szCs w:val="21"/>
        </w:rPr>
        <w:t>Contact person</w:t>
      </w:r>
      <w:r w:rsidRPr="00195993">
        <w:rPr>
          <w:rFonts w:ascii="Times New Roman" w:eastAsia="Arial Unicode MS" w:hAnsi="Times New Roman" w:cs="Times New Roman"/>
          <w:szCs w:val="21"/>
        </w:rPr>
        <w:t>：</w:t>
      </w:r>
      <w:proofErr w:type="spellStart"/>
      <w:r w:rsidR="00F407DB" w:rsidRPr="00195993">
        <w:rPr>
          <w:rFonts w:ascii="Times New Roman" w:eastAsia="Arial Unicode MS" w:hAnsi="Times New Roman" w:cs="Times New Roman"/>
          <w:szCs w:val="21"/>
        </w:rPr>
        <w:t>Valerii</w:t>
      </w:r>
      <w:proofErr w:type="spellEnd"/>
      <w:r w:rsidR="00F407DB" w:rsidRPr="00195993">
        <w:rPr>
          <w:rFonts w:ascii="Times New Roman" w:eastAsia="Arial Unicode MS" w:hAnsi="Times New Roman" w:cs="Times New Roman"/>
          <w:szCs w:val="21"/>
        </w:rPr>
        <w:t xml:space="preserve"> </w:t>
      </w:r>
      <w:proofErr w:type="spellStart"/>
      <w:r w:rsidR="00F407DB" w:rsidRPr="00195993">
        <w:rPr>
          <w:rFonts w:ascii="Times New Roman" w:eastAsia="Arial Unicode MS" w:hAnsi="Times New Roman" w:cs="Times New Roman"/>
          <w:szCs w:val="21"/>
        </w:rPr>
        <w:t>Iakovenko</w:t>
      </w:r>
      <w:proofErr w:type="spellEnd"/>
    </w:p>
    <w:p w:rsidR="00546DF4" w:rsidRPr="00195993" w:rsidRDefault="00546DF4" w:rsidP="00D7507A">
      <w:pPr>
        <w:rPr>
          <w:rFonts w:ascii="Times New Roman" w:eastAsia="Arial Unicode MS" w:hAnsi="Times New Roman" w:cs="Times New Roman"/>
          <w:szCs w:val="21"/>
        </w:rPr>
      </w:pPr>
      <w:r w:rsidRPr="00195993">
        <w:rPr>
          <w:rFonts w:ascii="Times New Roman" w:eastAsia="Arial Unicode MS" w:hAnsi="Times New Roman" w:cs="Times New Roman"/>
          <w:szCs w:val="21"/>
        </w:rPr>
        <w:t>Contact info</w:t>
      </w:r>
      <w:r w:rsidRPr="00195993">
        <w:rPr>
          <w:rFonts w:ascii="Times New Roman" w:eastAsia="Arial Unicode MS" w:hAnsi="Times New Roman" w:cs="Times New Roman"/>
          <w:szCs w:val="21"/>
        </w:rPr>
        <w:t>（</w:t>
      </w:r>
      <w:r w:rsidRPr="00195993">
        <w:rPr>
          <w:rFonts w:ascii="Times New Roman" w:eastAsia="Arial Unicode MS" w:hAnsi="Times New Roman" w:cs="Times New Roman"/>
          <w:szCs w:val="21"/>
        </w:rPr>
        <w:t>phone or email</w:t>
      </w:r>
      <w:r w:rsidRPr="00195993">
        <w:rPr>
          <w:rFonts w:ascii="Times New Roman" w:eastAsia="Arial Unicode MS" w:hAnsi="Times New Roman" w:cs="Times New Roman"/>
          <w:szCs w:val="21"/>
        </w:rPr>
        <w:t>）</w:t>
      </w:r>
      <w:r w:rsidR="00F407DB" w:rsidRPr="00195993">
        <w:rPr>
          <w:rFonts w:ascii="Times New Roman" w:eastAsia="Arial Unicode MS" w:hAnsi="Times New Roman" w:cs="Times New Roman"/>
          <w:szCs w:val="21"/>
        </w:rPr>
        <w:t>+380955555582 iakovenko@drone.</w:t>
      </w:r>
      <w:proofErr w:type="gramStart"/>
      <w:r w:rsidR="00F407DB" w:rsidRPr="00195993">
        <w:rPr>
          <w:rFonts w:ascii="Times New Roman" w:eastAsia="Arial Unicode MS" w:hAnsi="Times New Roman" w:cs="Times New Roman"/>
          <w:szCs w:val="21"/>
        </w:rPr>
        <w:t>ua</w:t>
      </w:r>
      <w:proofErr w:type="gramEnd"/>
    </w:p>
    <w:p w:rsidR="00225BB2" w:rsidRPr="00195993" w:rsidRDefault="00225BB2" w:rsidP="00546DF4">
      <w:pPr>
        <w:rPr>
          <w:rFonts w:ascii="Times New Roman" w:eastAsia="Arial Unicode MS" w:hAnsi="Times New Roman" w:cs="Times New Roman"/>
          <w:szCs w:val="21"/>
        </w:rPr>
      </w:pPr>
    </w:p>
    <w:p w:rsidR="009D216C" w:rsidRPr="00195993" w:rsidRDefault="009D216C" w:rsidP="00546DF4">
      <w:pPr>
        <w:rPr>
          <w:rFonts w:ascii="Times New Roman" w:eastAsia="Arial Unicode MS" w:hAnsi="Times New Roman" w:cs="Times New Roman"/>
          <w:szCs w:val="21"/>
        </w:rPr>
      </w:pPr>
    </w:p>
    <w:p w:rsidR="009D216C" w:rsidRPr="00195993" w:rsidRDefault="009D216C" w:rsidP="00546DF4">
      <w:pPr>
        <w:rPr>
          <w:rFonts w:ascii="Times New Roman" w:eastAsia="Arial Unicode MS" w:hAnsi="Times New Roman" w:cs="Times New Roman"/>
          <w:szCs w:val="21"/>
        </w:rPr>
      </w:pPr>
    </w:p>
    <w:p w:rsidR="00546DF4" w:rsidRPr="00195993" w:rsidRDefault="00225BB2">
      <w:pPr>
        <w:rPr>
          <w:rFonts w:ascii="Times New Roman" w:eastAsia="微软雅黑" w:hAnsi="Times New Roman" w:cs="Times New Roman"/>
          <w:szCs w:val="21"/>
        </w:rPr>
      </w:pPr>
      <w:r w:rsidRPr="00195993">
        <w:rPr>
          <w:rFonts w:ascii="Times New Roman" w:eastAsia="微软雅黑" w:hAnsi="Times New Roman" w:cs="Times New Roman"/>
          <w:b/>
          <w:szCs w:val="21"/>
        </w:rPr>
        <w:t xml:space="preserve">Warm prompt: </w:t>
      </w:r>
      <w:r w:rsidRPr="00195993">
        <w:rPr>
          <w:rFonts w:ascii="Times New Roman" w:eastAsia="微软雅黑" w:hAnsi="Times New Roman" w:cs="Times New Roman"/>
          <w:szCs w:val="21"/>
        </w:rPr>
        <w:t>the content and parameters provided here are just for reference. You should adjust the operation mode and the parameters and use a correct way to spray your field according to the different weather, the crop characters, the habit or history of using chemicals(you could change other chemicals in case that the resistance occurs), etc. If you are not sure what operation parameters you will choose or not sure about the spraying efficacy, then you should firstly do a small plot test in this field before a big area spray.</w:t>
      </w:r>
    </w:p>
    <w:sectPr w:rsidR="00546DF4" w:rsidRPr="00195993" w:rsidSect="00225BB2">
      <w:headerReference w:type="default" r:id="rId18"/>
      <w:pgSz w:w="11906" w:h="16838"/>
      <w:pgMar w:top="1440" w:right="1800" w:bottom="1440" w:left="1800" w:header="142" w:footer="13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0D7" w:rsidRDefault="007900D7" w:rsidP="00546DF4">
      <w:r>
        <w:separator/>
      </w:r>
    </w:p>
  </w:endnote>
  <w:endnote w:type="continuationSeparator" w:id="0">
    <w:p w:rsidR="007900D7" w:rsidRDefault="007900D7" w:rsidP="0054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0D7" w:rsidRDefault="007900D7" w:rsidP="00546DF4">
      <w:r>
        <w:separator/>
      </w:r>
    </w:p>
  </w:footnote>
  <w:footnote w:type="continuationSeparator" w:id="0">
    <w:p w:rsidR="007900D7" w:rsidRDefault="007900D7" w:rsidP="0054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BB2" w:rsidRDefault="00225BB2" w:rsidP="00225BB2">
    <w:pPr>
      <w:pStyle w:val="a5"/>
    </w:pPr>
    <w:r>
      <w:rPr>
        <w:noProof/>
      </w:rPr>
      <w:drawing>
        <wp:inline distT="0" distB="0" distL="0" distR="0">
          <wp:extent cx="2752303" cy="6932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 AGRICULTURE LOGO -EN（GRAY).png"/>
                  <pic:cNvPicPr/>
                </pic:nvPicPr>
                <pic:blipFill>
                  <a:blip r:embed="rId1">
                    <a:extLst>
                      <a:ext uri="{28A0092B-C50C-407E-A947-70E740481C1C}">
                        <a14:useLocalDpi xmlns:a14="http://schemas.microsoft.com/office/drawing/2010/main" val="0"/>
                      </a:ext>
                    </a:extLst>
                  </a:blip>
                  <a:stretch>
                    <a:fillRect/>
                  </a:stretch>
                </pic:blipFill>
                <pic:spPr>
                  <a:xfrm>
                    <a:off x="0" y="0"/>
                    <a:ext cx="2785536" cy="701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6123C"/>
    <w:multiLevelType w:val="multilevel"/>
    <w:tmpl w:val="58FE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A76F37"/>
    <w:multiLevelType w:val="hybridMultilevel"/>
    <w:tmpl w:val="DD1A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46DF4"/>
    <w:rsid w:val="00013EA1"/>
    <w:rsid w:val="00053C1F"/>
    <w:rsid w:val="00067F6A"/>
    <w:rsid w:val="000E4E8D"/>
    <w:rsid w:val="00122A68"/>
    <w:rsid w:val="00195993"/>
    <w:rsid w:val="001E1BE4"/>
    <w:rsid w:val="00225BB2"/>
    <w:rsid w:val="00271718"/>
    <w:rsid w:val="00292E7B"/>
    <w:rsid w:val="00294A4E"/>
    <w:rsid w:val="002C50F2"/>
    <w:rsid w:val="002F0F98"/>
    <w:rsid w:val="00331274"/>
    <w:rsid w:val="0034519C"/>
    <w:rsid w:val="00347233"/>
    <w:rsid w:val="0035736C"/>
    <w:rsid w:val="00404F89"/>
    <w:rsid w:val="00410CAE"/>
    <w:rsid w:val="00420FB4"/>
    <w:rsid w:val="0045776C"/>
    <w:rsid w:val="004E396F"/>
    <w:rsid w:val="005036E4"/>
    <w:rsid w:val="005121AA"/>
    <w:rsid w:val="00546DF4"/>
    <w:rsid w:val="005B2BFA"/>
    <w:rsid w:val="006047A1"/>
    <w:rsid w:val="00605BAB"/>
    <w:rsid w:val="00612303"/>
    <w:rsid w:val="00675CAF"/>
    <w:rsid w:val="006A1580"/>
    <w:rsid w:val="00720DEA"/>
    <w:rsid w:val="00754142"/>
    <w:rsid w:val="00764FFF"/>
    <w:rsid w:val="007900D7"/>
    <w:rsid w:val="007D14FB"/>
    <w:rsid w:val="007F6600"/>
    <w:rsid w:val="00833017"/>
    <w:rsid w:val="0087214B"/>
    <w:rsid w:val="00902610"/>
    <w:rsid w:val="00935597"/>
    <w:rsid w:val="00987266"/>
    <w:rsid w:val="009D216C"/>
    <w:rsid w:val="00A0103B"/>
    <w:rsid w:val="00A66035"/>
    <w:rsid w:val="00B122F0"/>
    <w:rsid w:val="00B148DE"/>
    <w:rsid w:val="00B621E5"/>
    <w:rsid w:val="00B95DBC"/>
    <w:rsid w:val="00C120D3"/>
    <w:rsid w:val="00C452FB"/>
    <w:rsid w:val="00D15F05"/>
    <w:rsid w:val="00D4173F"/>
    <w:rsid w:val="00D7252C"/>
    <w:rsid w:val="00D7507A"/>
    <w:rsid w:val="00D96733"/>
    <w:rsid w:val="00DE4847"/>
    <w:rsid w:val="00E63CEE"/>
    <w:rsid w:val="00E81D2D"/>
    <w:rsid w:val="00ED50FC"/>
    <w:rsid w:val="00F002CB"/>
    <w:rsid w:val="00F018A8"/>
    <w:rsid w:val="00F407DB"/>
    <w:rsid w:val="00FE6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F5902A-596A-4049-9F61-012E5AFAD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CAE"/>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6DF4"/>
    <w:rPr>
      <w:color w:val="0563C1" w:themeColor="hyperlink"/>
      <w:u w:val="single"/>
    </w:rPr>
  </w:style>
  <w:style w:type="table" w:styleId="a4">
    <w:name w:val="Table Grid"/>
    <w:basedOn w:val="a1"/>
    <w:uiPriority w:val="39"/>
    <w:rsid w:val="00546DF4"/>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546DF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546D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6DF4"/>
    <w:rPr>
      <w:sz w:val="18"/>
      <w:szCs w:val="18"/>
    </w:rPr>
  </w:style>
  <w:style w:type="paragraph" w:styleId="a6">
    <w:name w:val="footer"/>
    <w:basedOn w:val="a"/>
    <w:link w:val="Char0"/>
    <w:uiPriority w:val="99"/>
    <w:unhideWhenUsed/>
    <w:rsid w:val="00546DF4"/>
    <w:pPr>
      <w:tabs>
        <w:tab w:val="center" w:pos="4153"/>
        <w:tab w:val="right" w:pos="8306"/>
      </w:tabs>
      <w:snapToGrid w:val="0"/>
      <w:jc w:val="left"/>
    </w:pPr>
    <w:rPr>
      <w:sz w:val="18"/>
      <w:szCs w:val="18"/>
    </w:rPr>
  </w:style>
  <w:style w:type="character" w:customStyle="1" w:styleId="Char0">
    <w:name w:val="页脚 Char"/>
    <w:basedOn w:val="a0"/>
    <w:link w:val="a6"/>
    <w:uiPriority w:val="99"/>
    <w:rsid w:val="00546DF4"/>
    <w:rPr>
      <w:sz w:val="18"/>
      <w:szCs w:val="18"/>
    </w:rPr>
  </w:style>
  <w:style w:type="paragraph" w:styleId="a7">
    <w:name w:val="Balloon Text"/>
    <w:basedOn w:val="a"/>
    <w:link w:val="Char1"/>
    <w:uiPriority w:val="99"/>
    <w:semiHidden/>
    <w:unhideWhenUsed/>
    <w:rsid w:val="00420FB4"/>
    <w:rPr>
      <w:rFonts w:ascii="Tahoma" w:hAnsi="Tahoma" w:cs="Tahoma"/>
      <w:sz w:val="16"/>
      <w:szCs w:val="16"/>
    </w:rPr>
  </w:style>
  <w:style w:type="character" w:customStyle="1" w:styleId="Char1">
    <w:name w:val="批注框文本 Char"/>
    <w:basedOn w:val="a0"/>
    <w:link w:val="a7"/>
    <w:uiPriority w:val="99"/>
    <w:semiHidden/>
    <w:rsid w:val="00420FB4"/>
    <w:rPr>
      <w:rFonts w:ascii="Tahoma" w:hAnsi="Tahoma" w:cs="Tahoma"/>
      <w:sz w:val="16"/>
      <w:szCs w:val="16"/>
    </w:rPr>
  </w:style>
  <w:style w:type="paragraph" w:styleId="a8">
    <w:name w:val="List Paragraph"/>
    <w:basedOn w:val="a"/>
    <w:uiPriority w:val="34"/>
    <w:qFormat/>
    <w:rsid w:val="00B122F0"/>
    <w:pPr>
      <w:ind w:left="720"/>
      <w:contextualSpacing/>
    </w:pPr>
  </w:style>
  <w:style w:type="character" w:customStyle="1" w:styleId="skip">
    <w:name w:val="skip"/>
    <w:basedOn w:val="a0"/>
    <w:rsid w:val="007D14FB"/>
  </w:style>
  <w:style w:type="character" w:styleId="a9">
    <w:name w:val="Emphasis"/>
    <w:basedOn w:val="a0"/>
    <w:uiPriority w:val="20"/>
    <w:qFormat/>
    <w:rsid w:val="00E81D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8228">
      <w:bodyDiv w:val="1"/>
      <w:marLeft w:val="0"/>
      <w:marRight w:val="0"/>
      <w:marTop w:val="0"/>
      <w:marBottom w:val="0"/>
      <w:divBdr>
        <w:top w:val="none" w:sz="0" w:space="0" w:color="auto"/>
        <w:left w:val="none" w:sz="0" w:space="0" w:color="auto"/>
        <w:bottom w:val="none" w:sz="0" w:space="0" w:color="auto"/>
        <w:right w:val="none" w:sz="0" w:space="0" w:color="auto"/>
      </w:divBdr>
    </w:div>
    <w:div w:id="295376617">
      <w:bodyDiv w:val="1"/>
      <w:marLeft w:val="0"/>
      <w:marRight w:val="0"/>
      <w:marTop w:val="0"/>
      <w:marBottom w:val="0"/>
      <w:divBdr>
        <w:top w:val="none" w:sz="0" w:space="0" w:color="auto"/>
        <w:left w:val="none" w:sz="0" w:space="0" w:color="auto"/>
        <w:bottom w:val="none" w:sz="0" w:space="0" w:color="auto"/>
        <w:right w:val="none" w:sz="0" w:space="0" w:color="auto"/>
      </w:divBdr>
    </w:div>
    <w:div w:id="1234388294">
      <w:bodyDiv w:val="1"/>
      <w:marLeft w:val="0"/>
      <w:marRight w:val="0"/>
      <w:marTop w:val="0"/>
      <w:marBottom w:val="0"/>
      <w:divBdr>
        <w:top w:val="none" w:sz="0" w:space="0" w:color="auto"/>
        <w:left w:val="none" w:sz="0" w:space="0" w:color="auto"/>
        <w:bottom w:val="none" w:sz="0" w:space="0" w:color="auto"/>
        <w:right w:val="none" w:sz="0" w:space="0" w:color="auto"/>
      </w:divBdr>
    </w:div>
    <w:div w:id="1485929644">
      <w:bodyDiv w:val="1"/>
      <w:marLeft w:val="0"/>
      <w:marRight w:val="0"/>
      <w:marTop w:val="0"/>
      <w:marBottom w:val="0"/>
      <w:divBdr>
        <w:top w:val="none" w:sz="0" w:space="0" w:color="auto"/>
        <w:left w:val="none" w:sz="0" w:space="0" w:color="auto"/>
        <w:bottom w:val="none" w:sz="0" w:space="0" w:color="auto"/>
        <w:right w:val="none" w:sz="0" w:space="0" w:color="auto"/>
      </w:divBdr>
    </w:div>
    <w:div w:id="1559244236">
      <w:bodyDiv w:val="1"/>
      <w:marLeft w:val="0"/>
      <w:marRight w:val="0"/>
      <w:marTop w:val="0"/>
      <w:marBottom w:val="0"/>
      <w:divBdr>
        <w:top w:val="none" w:sz="0" w:space="0" w:color="auto"/>
        <w:left w:val="none" w:sz="0" w:space="0" w:color="auto"/>
        <w:bottom w:val="none" w:sz="0" w:space="0" w:color="auto"/>
        <w:right w:val="none" w:sz="0" w:space="0" w:color="auto"/>
      </w:divBdr>
    </w:div>
    <w:div w:id="160356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yperlink" Target="https://defenda.com.ua/en/product/stark-ks"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fenda.com.ua/en/product/do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B1FF-97FC-4B3F-BE6A-C650920D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728</Words>
  <Characters>4156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Ronnie.Liu(刘洁蓉)</dc:creator>
  <cp:lastModifiedBy>Nicky Ye</cp:lastModifiedBy>
  <cp:revision>11</cp:revision>
  <dcterms:created xsi:type="dcterms:W3CDTF">2020-07-06T13:50:00Z</dcterms:created>
  <dcterms:modified xsi:type="dcterms:W3CDTF">2020-07-16T02:26:00Z</dcterms:modified>
</cp:coreProperties>
</file>