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9FD700" w14:textId="57707E40" w:rsidR="00A7781C" w:rsidRPr="005001EE" w:rsidRDefault="00A7781C" w:rsidP="00A7781C">
      <w:pPr>
        <w:jc w:val="center"/>
        <w:rPr>
          <w:rFonts w:ascii="Times New Roman" w:eastAsia="Arial Unicode MS" w:hAnsi="Times New Roman" w:cs="Times New Roman"/>
          <w:b/>
          <w:szCs w:val="21"/>
        </w:rPr>
      </w:pPr>
      <w:r w:rsidRPr="005001EE">
        <w:rPr>
          <w:rFonts w:ascii="Times New Roman" w:eastAsia="Arial Unicode MS" w:hAnsi="Times New Roman" w:cs="Times New Roman"/>
          <w:b/>
          <w:szCs w:val="21"/>
        </w:rPr>
        <w:t>Spraying Vines in Switzerland Using DJI Agras</w:t>
      </w:r>
    </w:p>
    <w:p w14:paraId="507271D3" w14:textId="77777777" w:rsidR="00C70196" w:rsidRPr="00832FA6" w:rsidRDefault="00C70196" w:rsidP="00832FA6">
      <w:pPr>
        <w:rPr>
          <w:rFonts w:ascii="Times New Roman" w:eastAsia="Arial Unicode MS" w:hAnsi="Times New Roman" w:cs="Times New Roman"/>
          <w:szCs w:val="21"/>
        </w:rPr>
      </w:pPr>
    </w:p>
    <w:p w14:paraId="66A1C5D0" w14:textId="6537CB72" w:rsidR="00C70196" w:rsidRPr="00832FA6" w:rsidRDefault="00C70196" w:rsidP="00832FA6">
      <w:pPr>
        <w:rPr>
          <w:rFonts w:ascii="Times New Roman" w:eastAsia="Arial Unicode MS" w:hAnsi="Times New Roman" w:cs="Times New Roman" w:hint="eastAsia"/>
          <w:szCs w:val="21"/>
        </w:rPr>
      </w:pPr>
      <w:r w:rsidRPr="00832FA6">
        <w:rPr>
          <w:rFonts w:ascii="Times New Roman" w:eastAsia="Arial Unicode MS" w:hAnsi="Times New Roman" w:cs="Times New Roman"/>
          <w:szCs w:val="21"/>
        </w:rPr>
        <w:t>Switzerland contains a total vines area of 14712</w:t>
      </w:r>
      <w:r w:rsidR="000D5793">
        <w:rPr>
          <w:rFonts w:ascii="Times New Roman" w:eastAsia="Arial Unicode MS" w:hAnsi="Times New Roman" w:cs="Times New Roman"/>
          <w:szCs w:val="21"/>
        </w:rPr>
        <w:t xml:space="preserve"> </w:t>
      </w:r>
      <w:r w:rsidRPr="00832FA6">
        <w:rPr>
          <w:rFonts w:ascii="Times New Roman" w:eastAsia="Arial Unicode MS" w:hAnsi="Times New Roman" w:cs="Times New Roman"/>
          <w:szCs w:val="21"/>
        </w:rPr>
        <w:t>ha</w:t>
      </w:r>
      <w:r w:rsidRPr="00832FA6">
        <w:rPr>
          <w:rFonts w:ascii="Times New Roman" w:eastAsia="Arial Unicode MS" w:hAnsi="Times New Roman" w:cs="Times New Roman" w:hint="eastAsia"/>
          <w:szCs w:val="21"/>
        </w:rPr>
        <w:t>.</w:t>
      </w:r>
      <w:r w:rsidRPr="00832FA6">
        <w:rPr>
          <w:rFonts w:ascii="Times New Roman" w:eastAsia="Arial Unicode MS" w:hAnsi="Times New Roman" w:cs="Times New Roman"/>
          <w:szCs w:val="21"/>
        </w:rPr>
        <w:t xml:space="preserve"> </w:t>
      </w:r>
      <w:r w:rsidRPr="00832FA6">
        <w:rPr>
          <w:rFonts w:ascii="Times New Roman" w:eastAsia="Arial Unicode MS" w:hAnsi="Times New Roman" w:cs="Times New Roman"/>
          <w:szCs w:val="21"/>
        </w:rPr>
        <w:t>The annual turnover of the grape growers in Switzerland is approximately CHF 550 million.</w:t>
      </w:r>
      <w:r w:rsidRPr="00832FA6">
        <w:rPr>
          <w:rFonts w:ascii="Times New Roman" w:eastAsia="Arial Unicode MS" w:hAnsi="Times New Roman" w:cs="Times New Roman"/>
          <w:szCs w:val="21"/>
        </w:rPr>
        <w:t xml:space="preserve"> </w:t>
      </w:r>
    </w:p>
    <w:p w14:paraId="41260DA2" w14:textId="3DC908F1" w:rsidR="00C70196" w:rsidRPr="00832FA6" w:rsidRDefault="00C70196" w:rsidP="00C70196">
      <w:pPr>
        <w:rPr>
          <w:rFonts w:ascii="Times New Roman" w:eastAsia="Arial Unicode MS" w:hAnsi="Times New Roman" w:cs="Times New Roman"/>
          <w:szCs w:val="21"/>
        </w:rPr>
      </w:pPr>
      <w:r w:rsidRPr="00832FA6">
        <w:rPr>
          <w:rFonts w:ascii="Times New Roman" w:eastAsia="Arial Unicode MS" w:hAnsi="Times New Roman" w:cs="Times New Roman"/>
          <w:szCs w:val="21"/>
        </w:rPr>
        <w:t xml:space="preserve">For the </w:t>
      </w:r>
      <w:proofErr w:type="spellStart"/>
      <w:r w:rsidRPr="00832FA6">
        <w:rPr>
          <w:rFonts w:ascii="Times New Roman" w:eastAsia="Arial Unicode MS" w:hAnsi="Times New Roman" w:cs="Times New Roman"/>
          <w:szCs w:val="21"/>
        </w:rPr>
        <w:t>optimisation</w:t>
      </w:r>
      <w:proofErr w:type="spellEnd"/>
      <w:r w:rsidRPr="00832FA6">
        <w:rPr>
          <w:rFonts w:ascii="Times New Roman" w:eastAsia="Arial Unicode MS" w:hAnsi="Times New Roman" w:cs="Times New Roman"/>
          <w:szCs w:val="21"/>
        </w:rPr>
        <w:t xml:space="preserve"> of the grape harvest, </w:t>
      </w:r>
      <w:proofErr w:type="spellStart"/>
      <w:r w:rsidRPr="00832FA6">
        <w:rPr>
          <w:rFonts w:ascii="Times New Roman" w:eastAsia="Arial Unicode MS" w:hAnsi="Times New Roman" w:cs="Times New Roman"/>
          <w:szCs w:val="21"/>
        </w:rPr>
        <w:t>viners</w:t>
      </w:r>
      <w:proofErr w:type="spellEnd"/>
      <w:r w:rsidRPr="00832FA6">
        <w:rPr>
          <w:rFonts w:ascii="Times New Roman" w:eastAsia="Arial Unicode MS" w:hAnsi="Times New Roman" w:cs="Times New Roman"/>
          <w:szCs w:val="21"/>
        </w:rPr>
        <w:t xml:space="preserve"> treat the plants with pesticides, multiple times per season. </w:t>
      </w:r>
      <w:r w:rsidR="000D5793">
        <w:rPr>
          <w:rFonts w:ascii="Times New Roman" w:eastAsia="Arial Unicode MS" w:hAnsi="Times New Roman" w:cs="Times New Roman"/>
          <w:szCs w:val="21"/>
        </w:rPr>
        <w:t>Traditionally, t</w:t>
      </w:r>
      <w:r w:rsidRPr="00832FA6">
        <w:rPr>
          <w:rFonts w:ascii="Times New Roman" w:eastAsia="Arial Unicode MS" w:hAnsi="Times New Roman" w:cs="Times New Roman"/>
          <w:szCs w:val="21"/>
        </w:rPr>
        <w:t>his work is mostly performed manual</w:t>
      </w:r>
      <w:r w:rsidR="000D5793">
        <w:rPr>
          <w:rFonts w:ascii="Times New Roman" w:eastAsia="Arial Unicode MS" w:hAnsi="Times New Roman" w:cs="Times New Roman"/>
          <w:szCs w:val="21"/>
        </w:rPr>
        <w:t>ly</w:t>
      </w:r>
      <w:r w:rsidRPr="00832FA6">
        <w:rPr>
          <w:rFonts w:ascii="Times New Roman" w:eastAsia="Arial Unicode MS" w:hAnsi="Times New Roman" w:cs="Times New Roman"/>
          <w:szCs w:val="21"/>
        </w:rPr>
        <w:t xml:space="preserve"> or with speciali</w:t>
      </w:r>
      <w:r w:rsidR="000D5793">
        <w:rPr>
          <w:rFonts w:ascii="Times New Roman" w:eastAsia="Arial Unicode MS" w:hAnsi="Times New Roman" w:cs="Times New Roman"/>
          <w:szCs w:val="21"/>
        </w:rPr>
        <w:t>z</w:t>
      </w:r>
      <w:r w:rsidRPr="00832FA6">
        <w:rPr>
          <w:rFonts w:ascii="Times New Roman" w:eastAsia="Arial Unicode MS" w:hAnsi="Times New Roman" w:cs="Times New Roman"/>
          <w:szCs w:val="21"/>
        </w:rPr>
        <w:t>ed machines, which is physically very demanding on the one hand and can be time-consuming on the other.</w:t>
      </w:r>
      <w:r w:rsidR="000D5793">
        <w:rPr>
          <w:rFonts w:ascii="Times New Roman" w:eastAsia="Arial Unicode MS" w:hAnsi="Times New Roman" w:cs="Times New Roman"/>
          <w:szCs w:val="21"/>
        </w:rPr>
        <w:t xml:space="preserve"> 8-</w:t>
      </w:r>
      <w:r w:rsidRPr="00832FA6">
        <w:rPr>
          <w:rFonts w:ascii="Times New Roman" w:eastAsia="Arial Unicode MS" w:hAnsi="Times New Roman" w:cs="Times New Roman"/>
          <w:szCs w:val="21"/>
        </w:rPr>
        <w:t>10 treatments are applied, which gives a rhythm of about 10 days for the repetitive spraying with pesticides. A mildew attack does not only destroy the actual harvest in the worst case, it even has negative effects for the following years.</w:t>
      </w:r>
    </w:p>
    <w:p w14:paraId="68754AD7" w14:textId="77777777" w:rsidR="00C70196" w:rsidRPr="00832FA6" w:rsidRDefault="00C70196" w:rsidP="00832FA6">
      <w:pPr>
        <w:rPr>
          <w:rFonts w:ascii="Times New Roman" w:eastAsia="Arial Unicode MS" w:hAnsi="Times New Roman" w:cs="Times New Roman"/>
          <w:szCs w:val="21"/>
        </w:rPr>
      </w:pPr>
      <w:r w:rsidRPr="00832FA6">
        <w:rPr>
          <w:rFonts w:ascii="Times New Roman" w:eastAsia="Arial Unicode MS" w:hAnsi="Times New Roman" w:cs="Times New Roman"/>
          <w:szCs w:val="21"/>
        </w:rPr>
        <w:t>On very steep slopes, there is a big risk of accidents with the vehicles, as these can overturn. Numerous deaths from the past years testify to this.</w:t>
      </w:r>
    </w:p>
    <w:p w14:paraId="1A707CED" w14:textId="76C50387" w:rsidR="00C70196" w:rsidRPr="00832FA6" w:rsidRDefault="00C70196" w:rsidP="00C70196">
      <w:pPr>
        <w:rPr>
          <w:rFonts w:ascii="Times New Roman" w:eastAsia="Arial Unicode MS" w:hAnsi="Times New Roman" w:cs="Times New Roman"/>
          <w:szCs w:val="21"/>
        </w:rPr>
      </w:pPr>
      <w:r w:rsidRPr="00832FA6">
        <w:rPr>
          <w:rFonts w:ascii="Times New Roman" w:eastAsia="Arial Unicode MS" w:hAnsi="Times New Roman" w:cs="Times New Roman"/>
          <w:szCs w:val="21"/>
        </w:rPr>
        <w:t>For the winegrowers, treating the vines from the air with an agricultural drone brings clear operational advantages. Some winegrowers have already had some experience with this and there is a certain acceptance of the new technology.</w:t>
      </w:r>
    </w:p>
    <w:p w14:paraId="7F2541AF" w14:textId="77777777" w:rsidR="00C70196" w:rsidRPr="00C70196" w:rsidRDefault="00C70196" w:rsidP="00C70196">
      <w:pPr>
        <w:rPr>
          <w:rFonts w:ascii="Times New Roman" w:eastAsia="Arial Unicode MS" w:hAnsi="Times New Roman" w:cs="Times New Roman" w:hint="eastAsia"/>
          <w:szCs w:val="21"/>
        </w:rPr>
      </w:pPr>
    </w:p>
    <w:p w14:paraId="0285CB2F" w14:textId="2BA7C6EF" w:rsidR="00546DF4" w:rsidRPr="005001EE" w:rsidRDefault="00225BB2" w:rsidP="00546DF4">
      <w:pPr>
        <w:rPr>
          <w:rFonts w:ascii="Times New Roman" w:eastAsia="Arial Unicode MS" w:hAnsi="Times New Roman" w:cs="Times New Roman"/>
          <w:b/>
          <w:szCs w:val="21"/>
        </w:rPr>
      </w:pPr>
      <w:r w:rsidRPr="005001EE">
        <w:rPr>
          <w:rFonts w:ascii="Times New Roman" w:eastAsia="Arial Unicode MS" w:hAnsi="Times New Roman" w:cs="Times New Roman"/>
          <w:b/>
          <w:szCs w:val="21"/>
        </w:rPr>
        <w:t>*</w:t>
      </w:r>
      <w:r w:rsidR="00546DF4" w:rsidRPr="005001EE">
        <w:rPr>
          <w:rFonts w:ascii="Times New Roman" w:eastAsia="Arial Unicode MS" w:hAnsi="Times New Roman" w:cs="Times New Roman"/>
          <w:b/>
          <w:szCs w:val="21"/>
        </w:rPr>
        <w:t xml:space="preserve">1. Purpose of the Spray </w:t>
      </w:r>
    </w:p>
    <w:p w14:paraId="7A9F987D" w14:textId="63A96FBE" w:rsidR="008D135B" w:rsidRPr="005001EE" w:rsidRDefault="008D135B" w:rsidP="00546DF4">
      <w:pPr>
        <w:rPr>
          <w:rFonts w:ascii="Times New Roman" w:eastAsia="Arial Unicode MS" w:hAnsi="Times New Roman" w:cs="Times New Roman"/>
          <w:szCs w:val="21"/>
        </w:rPr>
      </w:pPr>
      <w:r w:rsidRPr="005001EE">
        <w:rPr>
          <w:rFonts w:ascii="Times New Roman" w:eastAsia="Arial Unicode MS" w:hAnsi="Times New Roman" w:cs="Times New Roman"/>
          <w:szCs w:val="21"/>
        </w:rPr>
        <w:t>Crops: vines (seedlings, young plants, grown up plants</w:t>
      </w:r>
      <w:r w:rsidR="007D6F17" w:rsidRPr="005001EE">
        <w:rPr>
          <w:rFonts w:ascii="Times New Roman" w:eastAsia="Arial Unicode MS" w:hAnsi="Times New Roman" w:cs="Times New Roman"/>
          <w:szCs w:val="21"/>
        </w:rPr>
        <w:t>)</w:t>
      </w:r>
    </w:p>
    <w:p w14:paraId="5EB86BBB" w14:textId="367D81CD" w:rsidR="00950B37" w:rsidRDefault="008D135B" w:rsidP="00546DF4">
      <w:pPr>
        <w:rPr>
          <w:rFonts w:ascii="Times New Roman" w:eastAsia="Arial Unicode MS" w:hAnsi="Times New Roman" w:cs="Times New Roman"/>
          <w:szCs w:val="21"/>
        </w:rPr>
      </w:pPr>
      <w:r w:rsidRPr="005001EE">
        <w:rPr>
          <w:rFonts w:ascii="Times New Roman" w:eastAsia="Arial Unicode MS" w:hAnsi="Times New Roman" w:cs="Times New Roman"/>
          <w:szCs w:val="21"/>
        </w:rPr>
        <w:t xml:space="preserve">Diseases: powdery mildew, </w:t>
      </w:r>
      <w:r w:rsidR="00950B37" w:rsidRPr="005001EE">
        <w:rPr>
          <w:rFonts w:ascii="Times New Roman" w:eastAsia="Arial Unicode MS" w:hAnsi="Times New Roman" w:cs="Times New Roman"/>
          <w:szCs w:val="21"/>
        </w:rPr>
        <w:t>Downy mildew</w:t>
      </w:r>
      <w:r w:rsidRPr="005001EE">
        <w:rPr>
          <w:rFonts w:ascii="Times New Roman" w:eastAsia="Arial Unicode MS" w:hAnsi="Times New Roman" w:cs="Times New Roman"/>
          <w:szCs w:val="21"/>
        </w:rPr>
        <w:t>, other fungal diseases</w:t>
      </w:r>
      <w:r w:rsidR="00C7532B" w:rsidRPr="005001EE">
        <w:rPr>
          <w:rFonts w:ascii="Times New Roman" w:eastAsia="Arial Unicode MS" w:hAnsi="Times New Roman" w:cs="Times New Roman"/>
          <w:szCs w:val="21"/>
        </w:rPr>
        <w:t xml:space="preserve"> </w:t>
      </w:r>
    </w:p>
    <w:p w14:paraId="6ABC7C07" w14:textId="77777777" w:rsidR="005001EE" w:rsidRPr="005001EE" w:rsidRDefault="005001EE" w:rsidP="00546DF4">
      <w:pPr>
        <w:rPr>
          <w:rFonts w:ascii="Times New Roman" w:eastAsia="Arial Unicode MS" w:hAnsi="Times New Roman" w:cs="Times New Roman"/>
          <w:szCs w:val="21"/>
        </w:rPr>
      </w:pPr>
    </w:p>
    <w:p w14:paraId="61D08ACF" w14:textId="77777777" w:rsidR="00546DF4" w:rsidRPr="005001EE" w:rsidRDefault="00225BB2" w:rsidP="00546DF4">
      <w:pPr>
        <w:rPr>
          <w:rFonts w:ascii="Times New Roman" w:eastAsia="Arial Unicode MS" w:hAnsi="Times New Roman" w:cs="Times New Roman"/>
          <w:b/>
          <w:szCs w:val="21"/>
        </w:rPr>
      </w:pPr>
      <w:r w:rsidRPr="005001EE">
        <w:rPr>
          <w:rFonts w:ascii="Times New Roman" w:eastAsia="Arial Unicode MS" w:hAnsi="Times New Roman" w:cs="Times New Roman"/>
          <w:b/>
          <w:szCs w:val="21"/>
        </w:rPr>
        <w:t>*</w:t>
      </w:r>
      <w:r w:rsidR="00546DF4" w:rsidRPr="005001EE">
        <w:rPr>
          <w:rFonts w:ascii="Times New Roman" w:eastAsia="Arial Unicode MS" w:hAnsi="Times New Roman" w:cs="Times New Roman"/>
          <w:b/>
          <w:szCs w:val="21"/>
        </w:rPr>
        <w:t>2. Info of the Environment</w:t>
      </w:r>
    </w:p>
    <w:tbl>
      <w:tblPr>
        <w:tblStyle w:val="a4"/>
        <w:tblW w:w="5000" w:type="pct"/>
        <w:tblLook w:val="04A0" w:firstRow="1" w:lastRow="0" w:firstColumn="1" w:lastColumn="0" w:noHBand="0" w:noVBand="1"/>
      </w:tblPr>
      <w:tblGrid>
        <w:gridCol w:w="2146"/>
        <w:gridCol w:w="2661"/>
        <w:gridCol w:w="1644"/>
        <w:gridCol w:w="1845"/>
      </w:tblGrid>
      <w:tr w:rsidR="00546DF4" w:rsidRPr="005001EE" w14:paraId="2DA22D3B" w14:textId="77777777" w:rsidTr="005001EE">
        <w:tc>
          <w:tcPr>
            <w:tcW w:w="1293" w:type="pct"/>
          </w:tcPr>
          <w:p w14:paraId="186A2502" w14:textId="77777777" w:rsidR="00546DF4" w:rsidRPr="005001EE" w:rsidRDefault="00546DF4" w:rsidP="00546DF4">
            <w:pPr>
              <w:rPr>
                <w:rFonts w:ascii="Times New Roman" w:eastAsia="Arial Unicode MS" w:hAnsi="Times New Roman" w:cs="Times New Roman"/>
                <w:sz w:val="21"/>
                <w:szCs w:val="21"/>
              </w:rPr>
            </w:pPr>
            <w:r w:rsidRPr="005001EE">
              <w:rPr>
                <w:rFonts w:ascii="Times New Roman" w:eastAsia="Arial Unicode MS" w:hAnsi="Times New Roman" w:cs="Times New Roman"/>
                <w:sz w:val="21"/>
                <w:szCs w:val="21"/>
              </w:rPr>
              <w:t>Date of Spray</w:t>
            </w:r>
          </w:p>
        </w:tc>
        <w:tc>
          <w:tcPr>
            <w:tcW w:w="1604" w:type="pct"/>
          </w:tcPr>
          <w:p w14:paraId="78D70FCA" w14:textId="77777777" w:rsidR="004E7D9C" w:rsidRPr="005001EE" w:rsidRDefault="004E7D9C" w:rsidP="008D135B">
            <w:pPr>
              <w:rPr>
                <w:rFonts w:ascii="Times New Roman" w:eastAsia="Arial Unicode MS" w:hAnsi="Times New Roman" w:cs="Times New Roman"/>
                <w:sz w:val="21"/>
                <w:szCs w:val="21"/>
              </w:rPr>
            </w:pPr>
            <w:r w:rsidRPr="005001EE">
              <w:rPr>
                <w:rFonts w:ascii="Times New Roman" w:eastAsia="Arial Unicode MS" w:hAnsi="Times New Roman" w:cs="Times New Roman"/>
                <w:sz w:val="21"/>
                <w:szCs w:val="21"/>
              </w:rPr>
              <w:t>2020.6.2-3</w:t>
            </w:r>
          </w:p>
          <w:p w14:paraId="2E28A896" w14:textId="77777777" w:rsidR="004E7D9C" w:rsidRPr="005001EE" w:rsidRDefault="004E7D9C" w:rsidP="008D135B">
            <w:pPr>
              <w:rPr>
                <w:rFonts w:ascii="Times New Roman" w:eastAsia="Arial Unicode MS" w:hAnsi="Times New Roman" w:cs="Times New Roman"/>
                <w:sz w:val="21"/>
                <w:szCs w:val="21"/>
              </w:rPr>
            </w:pPr>
            <w:r w:rsidRPr="005001EE">
              <w:rPr>
                <w:rFonts w:ascii="Times New Roman" w:eastAsia="Arial Unicode MS" w:hAnsi="Times New Roman" w:cs="Times New Roman"/>
                <w:sz w:val="21"/>
                <w:szCs w:val="21"/>
              </w:rPr>
              <w:t>2020.6.8</w:t>
            </w:r>
          </w:p>
          <w:p w14:paraId="3B1A873B" w14:textId="157B9F56" w:rsidR="008D135B" w:rsidRPr="005001EE" w:rsidRDefault="004E7D9C" w:rsidP="004E7D9C">
            <w:pPr>
              <w:rPr>
                <w:rFonts w:ascii="Times New Roman" w:eastAsia="Arial Unicode MS" w:hAnsi="Times New Roman" w:cs="Times New Roman"/>
                <w:sz w:val="21"/>
                <w:szCs w:val="21"/>
              </w:rPr>
            </w:pPr>
            <w:r w:rsidRPr="005001EE">
              <w:rPr>
                <w:rFonts w:ascii="Times New Roman" w:eastAsia="Arial Unicode MS" w:hAnsi="Times New Roman" w:cs="Times New Roman"/>
                <w:sz w:val="21"/>
                <w:szCs w:val="21"/>
              </w:rPr>
              <w:t>2020.6.16</w:t>
            </w:r>
            <w:r w:rsidR="00832B3A" w:rsidRPr="005001EE">
              <w:rPr>
                <w:rFonts w:ascii="Times New Roman" w:eastAsia="Arial Unicode MS" w:hAnsi="Times New Roman" w:cs="Times New Roman"/>
                <w:sz w:val="21"/>
                <w:szCs w:val="21"/>
              </w:rPr>
              <w:t>, Repeat</w:t>
            </w:r>
            <w:r w:rsidR="008D135B" w:rsidRPr="005001EE">
              <w:rPr>
                <w:rFonts w:ascii="Times New Roman" w:eastAsia="Arial Unicode MS" w:hAnsi="Times New Roman" w:cs="Times New Roman"/>
                <w:sz w:val="21"/>
                <w:szCs w:val="21"/>
              </w:rPr>
              <w:t xml:space="preserve"> every week</w:t>
            </w:r>
          </w:p>
        </w:tc>
        <w:tc>
          <w:tcPr>
            <w:tcW w:w="991" w:type="pct"/>
          </w:tcPr>
          <w:p w14:paraId="03C2C38B" w14:textId="77777777" w:rsidR="00546DF4" w:rsidRPr="005001EE" w:rsidRDefault="00225BB2" w:rsidP="00225BB2">
            <w:pPr>
              <w:rPr>
                <w:rFonts w:ascii="Times New Roman" w:eastAsia="Arial Unicode MS" w:hAnsi="Times New Roman" w:cs="Times New Roman"/>
                <w:sz w:val="21"/>
                <w:szCs w:val="21"/>
              </w:rPr>
            </w:pPr>
            <w:r w:rsidRPr="005001EE">
              <w:rPr>
                <w:rFonts w:ascii="Times New Roman" w:eastAsia="Arial Unicode MS" w:hAnsi="Times New Roman" w:cs="Times New Roman"/>
                <w:sz w:val="21"/>
                <w:szCs w:val="21"/>
              </w:rPr>
              <w:t>L</w:t>
            </w:r>
            <w:r w:rsidR="00546DF4" w:rsidRPr="005001EE">
              <w:rPr>
                <w:rFonts w:ascii="Times New Roman" w:eastAsia="Arial Unicode MS" w:hAnsi="Times New Roman" w:cs="Times New Roman"/>
                <w:sz w:val="21"/>
                <w:szCs w:val="21"/>
              </w:rPr>
              <w:t>ocation</w:t>
            </w:r>
          </w:p>
        </w:tc>
        <w:tc>
          <w:tcPr>
            <w:tcW w:w="1112" w:type="pct"/>
          </w:tcPr>
          <w:p w14:paraId="61D46E8E" w14:textId="16CDEA9A" w:rsidR="00546DF4" w:rsidRPr="005001EE" w:rsidRDefault="008D135B" w:rsidP="0002237E">
            <w:pPr>
              <w:rPr>
                <w:rFonts w:ascii="Times New Roman" w:eastAsia="Arial Unicode MS" w:hAnsi="Times New Roman" w:cs="Times New Roman"/>
                <w:sz w:val="21"/>
                <w:szCs w:val="21"/>
              </w:rPr>
            </w:pPr>
            <w:proofErr w:type="spellStart"/>
            <w:r w:rsidRPr="005001EE">
              <w:rPr>
                <w:rFonts w:ascii="Times New Roman" w:eastAsia="Arial Unicode MS" w:hAnsi="Times New Roman" w:cs="Times New Roman"/>
                <w:sz w:val="21"/>
                <w:szCs w:val="21"/>
              </w:rPr>
              <w:t>Hallau</w:t>
            </w:r>
            <w:proofErr w:type="spellEnd"/>
            <w:r w:rsidRPr="005001EE">
              <w:rPr>
                <w:rFonts w:ascii="Times New Roman" w:eastAsia="Arial Unicode MS" w:hAnsi="Times New Roman" w:cs="Times New Roman"/>
                <w:sz w:val="21"/>
                <w:szCs w:val="21"/>
              </w:rPr>
              <w:t>,</w:t>
            </w:r>
            <w:r w:rsidR="0002237E" w:rsidRPr="005001EE">
              <w:rPr>
                <w:rFonts w:ascii="Times New Roman" w:eastAsia="Arial Unicode MS" w:hAnsi="Times New Roman" w:cs="Times New Roman"/>
                <w:sz w:val="21"/>
                <w:szCs w:val="21"/>
              </w:rPr>
              <w:t xml:space="preserve"> Switzerland</w:t>
            </w:r>
          </w:p>
        </w:tc>
      </w:tr>
      <w:tr w:rsidR="00546DF4" w:rsidRPr="005001EE" w14:paraId="0AF3BEB1" w14:textId="77777777" w:rsidTr="005001EE">
        <w:tc>
          <w:tcPr>
            <w:tcW w:w="1293" w:type="pct"/>
          </w:tcPr>
          <w:p w14:paraId="41ADFCA3" w14:textId="77777777" w:rsidR="00546DF4" w:rsidRPr="005001EE" w:rsidRDefault="00225BB2" w:rsidP="00546DF4">
            <w:pPr>
              <w:rPr>
                <w:rFonts w:ascii="Times New Roman" w:eastAsia="Arial Unicode MS" w:hAnsi="Times New Roman" w:cs="Times New Roman"/>
                <w:sz w:val="21"/>
                <w:szCs w:val="21"/>
              </w:rPr>
            </w:pPr>
            <w:r w:rsidRPr="005001EE">
              <w:rPr>
                <w:rFonts w:ascii="Times New Roman" w:eastAsia="Arial Unicode MS" w:hAnsi="Times New Roman" w:cs="Times New Roman"/>
                <w:sz w:val="21"/>
                <w:szCs w:val="21"/>
              </w:rPr>
              <w:t>T</w:t>
            </w:r>
            <w:r w:rsidR="00546DF4" w:rsidRPr="005001EE">
              <w:rPr>
                <w:rFonts w:ascii="Times New Roman" w:eastAsia="Arial Unicode MS" w:hAnsi="Times New Roman" w:cs="Times New Roman"/>
                <w:sz w:val="21"/>
                <w:szCs w:val="21"/>
              </w:rPr>
              <w:t>ype</w:t>
            </w:r>
            <w:r w:rsidRPr="005001EE">
              <w:rPr>
                <w:rFonts w:ascii="Times New Roman" w:eastAsia="Arial Unicode MS" w:hAnsi="Times New Roman" w:cs="Times New Roman"/>
                <w:sz w:val="21"/>
                <w:szCs w:val="21"/>
              </w:rPr>
              <w:t xml:space="preserve"> of Terrain</w:t>
            </w:r>
          </w:p>
        </w:tc>
        <w:tc>
          <w:tcPr>
            <w:tcW w:w="1604" w:type="pct"/>
          </w:tcPr>
          <w:p w14:paraId="4AC1C8A3" w14:textId="3368C5A9" w:rsidR="00546DF4" w:rsidRPr="005001EE" w:rsidRDefault="008D135B"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Flat &amp; Steep</w:t>
            </w:r>
          </w:p>
        </w:tc>
        <w:tc>
          <w:tcPr>
            <w:tcW w:w="991" w:type="pct"/>
          </w:tcPr>
          <w:p w14:paraId="073B03BD" w14:textId="77777777" w:rsidR="00546DF4" w:rsidRPr="005001EE" w:rsidRDefault="00225BB2" w:rsidP="00225BB2">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Temperature</w:t>
            </w:r>
            <w:r w:rsidR="005B2BFA" w:rsidRPr="005001EE">
              <w:rPr>
                <w:rFonts w:ascii="Times New Roman" w:eastAsia="Arial Unicode MS" w:hAnsi="Times New Roman" w:cs="Times New Roman"/>
                <w:color w:val="000000" w:themeColor="text1"/>
                <w:sz w:val="21"/>
                <w:szCs w:val="21"/>
              </w:rPr>
              <w:t>(℃)</w:t>
            </w:r>
          </w:p>
        </w:tc>
        <w:tc>
          <w:tcPr>
            <w:tcW w:w="1112" w:type="pct"/>
          </w:tcPr>
          <w:p w14:paraId="7E0B1A0F" w14:textId="17513B1A" w:rsidR="00546DF4" w:rsidRPr="005001EE" w:rsidRDefault="00950B37"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15 – 25°C</w:t>
            </w:r>
          </w:p>
        </w:tc>
      </w:tr>
      <w:tr w:rsidR="00225BB2" w:rsidRPr="005001EE" w14:paraId="5A1261B3" w14:textId="77777777" w:rsidTr="005001EE">
        <w:tc>
          <w:tcPr>
            <w:tcW w:w="1293" w:type="pct"/>
          </w:tcPr>
          <w:p w14:paraId="43E74EEA" w14:textId="77777777" w:rsidR="00225BB2" w:rsidRPr="005001EE" w:rsidRDefault="00225BB2" w:rsidP="00546DF4">
            <w:pPr>
              <w:rPr>
                <w:rFonts w:ascii="Times New Roman" w:eastAsia="Arial Unicode MS" w:hAnsi="Times New Roman" w:cs="Times New Roman"/>
                <w:sz w:val="21"/>
                <w:szCs w:val="21"/>
              </w:rPr>
            </w:pPr>
            <w:r w:rsidRPr="005001EE">
              <w:rPr>
                <w:rFonts w:ascii="Times New Roman" w:eastAsia="Arial Unicode MS" w:hAnsi="Times New Roman" w:cs="Times New Roman"/>
                <w:sz w:val="21"/>
                <w:szCs w:val="21"/>
              </w:rPr>
              <w:t xml:space="preserve">Total sprayed </w:t>
            </w:r>
            <w:proofErr w:type="gramStart"/>
            <w:r w:rsidRPr="005001EE">
              <w:rPr>
                <w:rFonts w:ascii="Times New Roman" w:eastAsia="Arial Unicode MS" w:hAnsi="Times New Roman" w:cs="Times New Roman"/>
                <w:sz w:val="21"/>
                <w:szCs w:val="21"/>
              </w:rPr>
              <w:t>Area(</w:t>
            </w:r>
            <w:proofErr w:type="gramEnd"/>
            <w:r w:rsidRPr="005001EE">
              <w:rPr>
                <w:rFonts w:ascii="Times New Roman" w:eastAsia="Arial Unicode MS" w:hAnsi="Times New Roman" w:cs="Times New Roman"/>
                <w:sz w:val="21"/>
                <w:szCs w:val="21"/>
              </w:rPr>
              <w:t>ha.)</w:t>
            </w:r>
          </w:p>
        </w:tc>
        <w:tc>
          <w:tcPr>
            <w:tcW w:w="1604" w:type="pct"/>
          </w:tcPr>
          <w:p w14:paraId="1BCB2CD8" w14:textId="4566B7B6" w:rsidR="00165B10" w:rsidRPr="005001EE" w:rsidRDefault="008D135B"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3.5</w:t>
            </w:r>
            <w:r w:rsidR="005001EE">
              <w:rPr>
                <w:rFonts w:ascii="Times New Roman" w:eastAsia="Arial Unicode MS" w:hAnsi="Times New Roman" w:cs="Times New Roman"/>
                <w:color w:val="000000" w:themeColor="text1"/>
                <w:sz w:val="21"/>
                <w:szCs w:val="21"/>
              </w:rPr>
              <w:t xml:space="preserve"> </w:t>
            </w:r>
            <w:proofErr w:type="gramStart"/>
            <w:r w:rsidR="005001EE">
              <w:rPr>
                <w:rFonts w:ascii="Times New Roman" w:eastAsia="Arial Unicode MS" w:hAnsi="Times New Roman" w:cs="Times New Roman"/>
                <w:color w:val="000000" w:themeColor="text1"/>
                <w:sz w:val="21"/>
                <w:szCs w:val="21"/>
              </w:rPr>
              <w:t>ha</w:t>
            </w:r>
            <w:proofErr w:type="gramEnd"/>
            <w:r w:rsidR="005001EE">
              <w:rPr>
                <w:rFonts w:ascii="Times New Roman" w:eastAsia="Arial Unicode MS" w:hAnsi="Times New Roman" w:cs="Times New Roman"/>
                <w:color w:val="000000" w:themeColor="text1"/>
                <w:sz w:val="21"/>
                <w:szCs w:val="21"/>
              </w:rPr>
              <w:t xml:space="preserve">. </w:t>
            </w:r>
            <w:proofErr w:type="gramStart"/>
            <w:r w:rsidR="005001EE">
              <w:rPr>
                <w:rFonts w:ascii="Times New Roman" w:eastAsia="Arial Unicode MS" w:hAnsi="Times New Roman" w:cs="Times New Roman"/>
                <w:color w:val="000000" w:themeColor="text1"/>
                <w:sz w:val="21"/>
                <w:szCs w:val="21"/>
              </w:rPr>
              <w:t>of</w:t>
            </w:r>
            <w:proofErr w:type="gramEnd"/>
            <w:r w:rsidRPr="005001EE">
              <w:rPr>
                <w:rFonts w:ascii="Times New Roman" w:eastAsia="Arial Unicode MS" w:hAnsi="Times New Roman" w:cs="Times New Roman"/>
                <w:color w:val="000000" w:themeColor="text1"/>
                <w:sz w:val="21"/>
                <w:szCs w:val="21"/>
              </w:rPr>
              <w:t xml:space="preserve"> young</w:t>
            </w:r>
            <w:r w:rsidR="00165B10" w:rsidRPr="005001EE">
              <w:rPr>
                <w:rFonts w:ascii="Times New Roman" w:eastAsia="Arial Unicode MS" w:hAnsi="Times New Roman" w:cs="Times New Roman"/>
                <w:color w:val="000000" w:themeColor="text1"/>
                <w:sz w:val="21"/>
                <w:szCs w:val="21"/>
              </w:rPr>
              <w:t xml:space="preserve"> plants</w:t>
            </w:r>
            <w:r w:rsidR="00165B10" w:rsidRPr="005001EE">
              <w:rPr>
                <w:rFonts w:ascii="Times New Roman" w:eastAsia="Arial Unicode MS" w:hAnsi="Times New Roman" w:cs="Times New Roman"/>
                <w:color w:val="000000" w:themeColor="text1"/>
                <w:sz w:val="21"/>
                <w:szCs w:val="21"/>
              </w:rPr>
              <w:br/>
              <w:t xml:space="preserve">4 </w:t>
            </w:r>
            <w:r w:rsidR="005001EE">
              <w:rPr>
                <w:rFonts w:ascii="Times New Roman" w:eastAsia="Arial Unicode MS" w:hAnsi="Times New Roman" w:cs="Times New Roman"/>
                <w:color w:val="000000" w:themeColor="text1"/>
                <w:sz w:val="21"/>
                <w:szCs w:val="21"/>
              </w:rPr>
              <w:t xml:space="preserve">ha. of </w:t>
            </w:r>
            <w:r w:rsidR="00165B10" w:rsidRPr="005001EE">
              <w:rPr>
                <w:rFonts w:ascii="Times New Roman" w:eastAsia="Arial Unicode MS" w:hAnsi="Times New Roman" w:cs="Times New Roman"/>
                <w:color w:val="000000" w:themeColor="text1"/>
                <w:sz w:val="21"/>
                <w:szCs w:val="21"/>
              </w:rPr>
              <w:t>adult plants</w:t>
            </w:r>
          </w:p>
        </w:tc>
        <w:tc>
          <w:tcPr>
            <w:tcW w:w="991" w:type="pct"/>
          </w:tcPr>
          <w:p w14:paraId="5C841908" w14:textId="77777777" w:rsidR="00225BB2" w:rsidRPr="005001EE" w:rsidRDefault="00225BB2"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Humidity</w:t>
            </w:r>
          </w:p>
        </w:tc>
        <w:tc>
          <w:tcPr>
            <w:tcW w:w="1112" w:type="pct"/>
          </w:tcPr>
          <w:p w14:paraId="52C13B72" w14:textId="40F8C31F" w:rsidR="00225BB2" w:rsidRPr="005001EE" w:rsidRDefault="00165B10"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different</w:t>
            </w:r>
          </w:p>
        </w:tc>
      </w:tr>
    </w:tbl>
    <w:p w14:paraId="45B293B3" w14:textId="77777777" w:rsidR="00546DF4" w:rsidRPr="005001EE" w:rsidRDefault="00546DF4" w:rsidP="00546DF4">
      <w:pPr>
        <w:rPr>
          <w:rFonts w:ascii="Times New Roman" w:eastAsia="Arial Unicode MS" w:hAnsi="Times New Roman" w:cs="Times New Roman"/>
          <w:szCs w:val="21"/>
        </w:rPr>
      </w:pPr>
    </w:p>
    <w:p w14:paraId="258BCA15" w14:textId="100533AC" w:rsidR="0040101C" w:rsidRPr="005001EE" w:rsidRDefault="0040101C" w:rsidP="0040101C">
      <w:pPr>
        <w:jc w:val="center"/>
        <w:rPr>
          <w:rFonts w:ascii="Times New Roman" w:eastAsia="Arial Unicode MS" w:hAnsi="Times New Roman" w:cs="Times New Roman"/>
          <w:szCs w:val="21"/>
        </w:rPr>
      </w:pPr>
      <w:r w:rsidRPr="005001EE">
        <w:rPr>
          <w:rFonts w:ascii="Times New Roman" w:eastAsia="Arial Unicode MS" w:hAnsi="Times New Roman" w:cs="Times New Roman"/>
          <w:noProof/>
          <w:szCs w:val="21"/>
        </w:rPr>
        <w:lastRenderedPageBreak/>
        <w:drawing>
          <wp:inline distT="0" distB="0" distL="0" distR="0" wp14:anchorId="2351DA48" wp14:editId="267C570C">
            <wp:extent cx="4759325" cy="3172883"/>
            <wp:effectExtent l="0" t="0" r="3175" b="8890"/>
            <wp:docPr id="1" name="图片 1" descr="D:\行业应用 农机销售\2020药剂工作\作业案例\海外\瑞士葡萄\hTT2rww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行业应用 农机销售\2020药剂工作\作业案例\海外\瑞士葡萄\hTT2rwwQ.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1545" cy="3174363"/>
                    </a:xfrm>
                    <a:prstGeom prst="rect">
                      <a:avLst/>
                    </a:prstGeom>
                    <a:noFill/>
                    <a:ln>
                      <a:noFill/>
                    </a:ln>
                  </pic:spPr>
                </pic:pic>
              </a:graphicData>
            </a:graphic>
          </wp:inline>
        </w:drawing>
      </w:r>
    </w:p>
    <w:p w14:paraId="6ED90A33" w14:textId="77777777" w:rsidR="00546DF4" w:rsidRPr="005001EE" w:rsidRDefault="00225BB2" w:rsidP="00546DF4">
      <w:pPr>
        <w:rPr>
          <w:rFonts w:ascii="Times New Roman" w:eastAsia="Arial Unicode MS" w:hAnsi="Times New Roman" w:cs="Times New Roman"/>
          <w:b/>
          <w:szCs w:val="21"/>
        </w:rPr>
      </w:pPr>
      <w:r w:rsidRPr="005001EE">
        <w:rPr>
          <w:rFonts w:ascii="Times New Roman" w:eastAsia="Arial Unicode MS" w:hAnsi="Times New Roman" w:cs="Times New Roman"/>
          <w:b/>
          <w:szCs w:val="21"/>
        </w:rPr>
        <w:t>*</w:t>
      </w:r>
      <w:r w:rsidR="00546DF4" w:rsidRPr="005001EE">
        <w:rPr>
          <w:rFonts w:ascii="Times New Roman" w:eastAsia="Arial Unicode MS" w:hAnsi="Times New Roman" w:cs="Times New Roman"/>
          <w:b/>
          <w:szCs w:val="21"/>
        </w:rPr>
        <w:t>3. Operation Parameters</w:t>
      </w:r>
    </w:p>
    <w:tbl>
      <w:tblPr>
        <w:tblStyle w:val="a4"/>
        <w:tblW w:w="0" w:type="auto"/>
        <w:jc w:val="center"/>
        <w:tblLook w:val="04A0" w:firstRow="1" w:lastRow="0" w:firstColumn="1" w:lastColumn="0" w:noHBand="0" w:noVBand="1"/>
      </w:tblPr>
      <w:tblGrid>
        <w:gridCol w:w="2349"/>
        <w:gridCol w:w="1642"/>
        <w:gridCol w:w="1588"/>
        <w:gridCol w:w="2717"/>
      </w:tblGrid>
      <w:tr w:rsidR="005001EE" w:rsidRPr="005001EE" w14:paraId="4D92FACD" w14:textId="77777777" w:rsidTr="004E7D9C">
        <w:trPr>
          <w:trHeight w:val="291"/>
          <w:jc w:val="center"/>
        </w:trPr>
        <w:tc>
          <w:tcPr>
            <w:tcW w:w="0" w:type="auto"/>
          </w:tcPr>
          <w:p w14:paraId="17692E02" w14:textId="77777777" w:rsidR="00225BB2" w:rsidRPr="005001EE" w:rsidRDefault="00225BB2" w:rsidP="00546DF4">
            <w:pPr>
              <w:rPr>
                <w:rFonts w:ascii="Times New Roman" w:eastAsia="Arial Unicode MS" w:hAnsi="Times New Roman" w:cs="Times New Roman"/>
                <w:color w:val="000000" w:themeColor="text1"/>
                <w:sz w:val="21"/>
                <w:szCs w:val="21"/>
                <w:lang w:eastAsia="zh-CN"/>
              </w:rPr>
            </w:pPr>
            <w:r w:rsidRPr="005001EE">
              <w:rPr>
                <w:rFonts w:ascii="Times New Roman" w:eastAsia="Arial Unicode MS" w:hAnsi="Times New Roman" w:cs="Times New Roman"/>
                <w:color w:val="000000" w:themeColor="text1"/>
                <w:sz w:val="21"/>
                <w:szCs w:val="21"/>
                <w:lang w:eastAsia="zh-CN"/>
              </w:rPr>
              <w:t>Type of Drone</w:t>
            </w:r>
          </w:p>
        </w:tc>
        <w:tc>
          <w:tcPr>
            <w:tcW w:w="0" w:type="auto"/>
          </w:tcPr>
          <w:p w14:paraId="3916B05C" w14:textId="319868FC" w:rsidR="00225BB2" w:rsidRPr="005001EE" w:rsidRDefault="00165B10"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MG-1P &amp; T16</w:t>
            </w:r>
          </w:p>
        </w:tc>
        <w:tc>
          <w:tcPr>
            <w:tcW w:w="0" w:type="auto"/>
          </w:tcPr>
          <w:p w14:paraId="367884A7" w14:textId="77777777" w:rsidR="00225BB2" w:rsidRPr="005001EE" w:rsidRDefault="00225BB2" w:rsidP="00546DF4">
            <w:pPr>
              <w:rPr>
                <w:rFonts w:ascii="Times New Roman" w:eastAsia="Arial Unicode MS" w:hAnsi="Times New Roman" w:cs="Times New Roman"/>
                <w:color w:val="000000" w:themeColor="text1"/>
                <w:sz w:val="21"/>
                <w:szCs w:val="21"/>
                <w:lang w:eastAsia="zh-CN"/>
              </w:rPr>
            </w:pPr>
            <w:r w:rsidRPr="005001EE">
              <w:rPr>
                <w:rFonts w:ascii="Times New Roman" w:eastAsia="Arial Unicode MS" w:hAnsi="Times New Roman" w:cs="Times New Roman"/>
                <w:color w:val="000000" w:themeColor="text1"/>
                <w:sz w:val="21"/>
                <w:szCs w:val="21"/>
                <w:lang w:eastAsia="zh-CN"/>
              </w:rPr>
              <w:t>Firmware Version</w:t>
            </w:r>
          </w:p>
        </w:tc>
        <w:tc>
          <w:tcPr>
            <w:tcW w:w="0" w:type="auto"/>
          </w:tcPr>
          <w:p w14:paraId="30F16F3A" w14:textId="1B52D171" w:rsidR="00225BB2" w:rsidRPr="005001EE" w:rsidRDefault="00950B37"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T16: V02.01.0312</w:t>
            </w:r>
          </w:p>
          <w:p w14:paraId="4885BC3B" w14:textId="4FF9E8B2" w:rsidR="00950B37" w:rsidRPr="005001EE" w:rsidRDefault="00950B37"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MG-1P: V02.01.0012</w:t>
            </w:r>
          </w:p>
        </w:tc>
      </w:tr>
      <w:tr w:rsidR="005001EE" w:rsidRPr="005001EE" w14:paraId="36D536E6" w14:textId="77777777" w:rsidTr="004E7D9C">
        <w:trPr>
          <w:trHeight w:val="291"/>
          <w:jc w:val="center"/>
        </w:trPr>
        <w:tc>
          <w:tcPr>
            <w:tcW w:w="0" w:type="auto"/>
          </w:tcPr>
          <w:p w14:paraId="1AAC5C5F" w14:textId="77777777" w:rsidR="00546DF4" w:rsidRPr="005001EE" w:rsidRDefault="00546DF4"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Operation mode</w:t>
            </w:r>
          </w:p>
        </w:tc>
        <w:tc>
          <w:tcPr>
            <w:tcW w:w="0" w:type="auto"/>
          </w:tcPr>
          <w:p w14:paraId="61607071" w14:textId="25A2ECF3" w:rsidR="00546DF4" w:rsidRPr="005001EE" w:rsidRDefault="00E7035E"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Intelligent route planning</w:t>
            </w:r>
          </w:p>
        </w:tc>
        <w:tc>
          <w:tcPr>
            <w:tcW w:w="0" w:type="auto"/>
          </w:tcPr>
          <w:p w14:paraId="4BC68747" w14:textId="77777777" w:rsidR="00546DF4" w:rsidRPr="005001EE" w:rsidRDefault="00546DF4"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O</w:t>
            </w:r>
            <w:r w:rsidR="00225BB2" w:rsidRPr="005001EE">
              <w:rPr>
                <w:rFonts w:ascii="Times New Roman" w:eastAsia="Arial Unicode MS" w:hAnsi="Times New Roman" w:cs="Times New Roman"/>
                <w:color w:val="000000" w:themeColor="text1"/>
                <w:sz w:val="21"/>
                <w:szCs w:val="21"/>
              </w:rPr>
              <w:t>peration S</w:t>
            </w:r>
            <w:r w:rsidRPr="005001EE">
              <w:rPr>
                <w:rFonts w:ascii="Times New Roman" w:eastAsia="Arial Unicode MS" w:hAnsi="Times New Roman" w:cs="Times New Roman"/>
                <w:color w:val="000000" w:themeColor="text1"/>
                <w:sz w:val="21"/>
                <w:szCs w:val="21"/>
              </w:rPr>
              <w:t>peed</w:t>
            </w:r>
          </w:p>
        </w:tc>
        <w:tc>
          <w:tcPr>
            <w:tcW w:w="0" w:type="auto"/>
          </w:tcPr>
          <w:p w14:paraId="2DF17C4A" w14:textId="77777777" w:rsidR="00546DF4" w:rsidRPr="005001EE" w:rsidRDefault="00950B37"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T16: ~3m/s</w:t>
            </w:r>
          </w:p>
          <w:p w14:paraId="1A407BAC" w14:textId="5A951DBE" w:rsidR="00950B37" w:rsidRPr="005001EE" w:rsidRDefault="00950B37"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MG-1P: ~1.5m/s</w:t>
            </w:r>
          </w:p>
        </w:tc>
      </w:tr>
      <w:tr w:rsidR="005001EE" w:rsidRPr="005001EE" w14:paraId="12482559" w14:textId="77777777" w:rsidTr="004E7D9C">
        <w:trPr>
          <w:trHeight w:val="291"/>
          <w:jc w:val="center"/>
        </w:trPr>
        <w:tc>
          <w:tcPr>
            <w:tcW w:w="0" w:type="auto"/>
          </w:tcPr>
          <w:p w14:paraId="2CA7DEFC" w14:textId="77777777" w:rsidR="00546DF4" w:rsidRPr="005001EE" w:rsidRDefault="00546DF4"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Operation height(from the top of the crop)</w:t>
            </w:r>
          </w:p>
        </w:tc>
        <w:tc>
          <w:tcPr>
            <w:tcW w:w="0" w:type="auto"/>
          </w:tcPr>
          <w:p w14:paraId="3F2243B0" w14:textId="0C47BD4D" w:rsidR="00546DF4" w:rsidRPr="005001EE" w:rsidRDefault="00165B10"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3m</w:t>
            </w:r>
          </w:p>
        </w:tc>
        <w:tc>
          <w:tcPr>
            <w:tcW w:w="0" w:type="auto"/>
          </w:tcPr>
          <w:p w14:paraId="208B7E1F" w14:textId="77777777" w:rsidR="00546DF4" w:rsidRPr="005001EE" w:rsidRDefault="00546DF4"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Line spacing/width</w:t>
            </w:r>
          </w:p>
        </w:tc>
        <w:tc>
          <w:tcPr>
            <w:tcW w:w="0" w:type="auto"/>
          </w:tcPr>
          <w:p w14:paraId="2272342B" w14:textId="0945E9FD" w:rsidR="00546DF4" w:rsidRPr="005001EE" w:rsidRDefault="00165B10"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3m/4m</w:t>
            </w:r>
            <w:r w:rsidR="005001EE">
              <w:rPr>
                <w:rFonts w:ascii="Times New Roman" w:eastAsia="Arial Unicode MS" w:hAnsi="Times New Roman" w:cs="Times New Roman"/>
                <w:color w:val="000000" w:themeColor="text1"/>
                <w:sz w:val="21"/>
                <w:szCs w:val="21"/>
              </w:rPr>
              <w:t>(according to the planning line width)</w:t>
            </w:r>
          </w:p>
        </w:tc>
      </w:tr>
      <w:tr w:rsidR="005001EE" w:rsidRPr="005001EE" w14:paraId="33DE18CF" w14:textId="77777777" w:rsidTr="004E7D9C">
        <w:trPr>
          <w:trHeight w:val="291"/>
          <w:jc w:val="center"/>
        </w:trPr>
        <w:tc>
          <w:tcPr>
            <w:tcW w:w="0" w:type="auto"/>
          </w:tcPr>
          <w:p w14:paraId="74CD84FF" w14:textId="0B8A4888" w:rsidR="00546DF4" w:rsidRPr="005001EE" w:rsidRDefault="00546DF4" w:rsidP="0058354D">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Liquid amount sprayed per hectare</w:t>
            </w:r>
          </w:p>
        </w:tc>
        <w:tc>
          <w:tcPr>
            <w:tcW w:w="0" w:type="auto"/>
          </w:tcPr>
          <w:p w14:paraId="0B741749" w14:textId="24909EB2" w:rsidR="00546DF4" w:rsidRPr="005001EE" w:rsidRDefault="00165B10"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100</w:t>
            </w:r>
            <w:r w:rsidR="00950B37" w:rsidRPr="005001EE">
              <w:rPr>
                <w:rFonts w:ascii="Times New Roman" w:eastAsia="Arial Unicode MS" w:hAnsi="Times New Roman" w:cs="Times New Roman"/>
                <w:color w:val="000000" w:themeColor="text1"/>
                <w:sz w:val="21"/>
                <w:szCs w:val="21"/>
              </w:rPr>
              <w:t xml:space="preserve"> l / ha</w:t>
            </w:r>
          </w:p>
        </w:tc>
        <w:tc>
          <w:tcPr>
            <w:tcW w:w="0" w:type="auto"/>
          </w:tcPr>
          <w:p w14:paraId="7FAE0DAD" w14:textId="77777777" w:rsidR="00546DF4" w:rsidRPr="005001EE" w:rsidRDefault="00546DF4"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Nozzle type</w:t>
            </w:r>
          </w:p>
        </w:tc>
        <w:tc>
          <w:tcPr>
            <w:tcW w:w="0" w:type="auto"/>
          </w:tcPr>
          <w:p w14:paraId="534FB4F6" w14:textId="62BEADE1" w:rsidR="00546DF4" w:rsidRPr="005001EE" w:rsidRDefault="00E7035E"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XR11</w:t>
            </w:r>
            <w:r w:rsidR="00C7532B" w:rsidRPr="005001EE">
              <w:rPr>
                <w:rFonts w:ascii="Times New Roman" w:eastAsia="Arial Unicode MS" w:hAnsi="Times New Roman" w:cs="Times New Roman"/>
                <w:color w:val="000000" w:themeColor="text1"/>
                <w:sz w:val="21"/>
                <w:szCs w:val="21"/>
              </w:rPr>
              <w:t>0</w:t>
            </w:r>
            <w:r w:rsidRPr="005001EE">
              <w:rPr>
                <w:rFonts w:ascii="Times New Roman" w:eastAsia="Arial Unicode MS" w:hAnsi="Times New Roman" w:cs="Times New Roman"/>
                <w:color w:val="000000" w:themeColor="text1"/>
                <w:sz w:val="21"/>
                <w:szCs w:val="21"/>
              </w:rPr>
              <w:t>015VS</w:t>
            </w:r>
          </w:p>
        </w:tc>
      </w:tr>
    </w:tbl>
    <w:p w14:paraId="6A6A9610" w14:textId="77777777" w:rsidR="00546DF4" w:rsidRPr="005001EE" w:rsidRDefault="00546DF4" w:rsidP="00546DF4">
      <w:pPr>
        <w:rPr>
          <w:rFonts w:ascii="Times New Roman" w:eastAsia="Arial Unicode MS" w:hAnsi="Times New Roman" w:cs="Times New Roman"/>
          <w:szCs w:val="21"/>
        </w:rPr>
      </w:pPr>
    </w:p>
    <w:p w14:paraId="3516A22A" w14:textId="07CFD868" w:rsidR="0040101C" w:rsidRPr="005001EE" w:rsidRDefault="0040101C" w:rsidP="00546DF4">
      <w:pPr>
        <w:rPr>
          <w:rFonts w:ascii="Times New Roman" w:eastAsia="Arial Unicode MS" w:hAnsi="Times New Roman" w:cs="Times New Roman"/>
          <w:szCs w:val="21"/>
        </w:rPr>
      </w:pPr>
      <w:r w:rsidRPr="005001EE">
        <w:rPr>
          <w:rFonts w:ascii="Times New Roman" w:eastAsia="Arial Unicode MS" w:hAnsi="Times New Roman" w:cs="Times New Roman"/>
          <w:noProof/>
          <w:szCs w:val="21"/>
        </w:rPr>
        <w:drawing>
          <wp:inline distT="0" distB="0" distL="0" distR="0" wp14:anchorId="66671906" wp14:editId="1677AFE8">
            <wp:extent cx="5274310" cy="2966799"/>
            <wp:effectExtent l="0" t="0" r="2540" b="5080"/>
            <wp:docPr id="2" name="图片 2" descr="D:\行业应用 农机销售\2020药剂工作\作业案例\海外\瑞士葡萄\4kutHn4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行业应用 农机销售\2020药剂工作\作业案例\海外\瑞士葡萄\4kutHn4w.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966799"/>
                    </a:xfrm>
                    <a:prstGeom prst="rect">
                      <a:avLst/>
                    </a:prstGeom>
                    <a:noFill/>
                    <a:ln>
                      <a:noFill/>
                    </a:ln>
                  </pic:spPr>
                </pic:pic>
              </a:graphicData>
            </a:graphic>
          </wp:inline>
        </w:drawing>
      </w:r>
    </w:p>
    <w:p w14:paraId="4BADCBE5" w14:textId="65740048" w:rsidR="00FB4533" w:rsidRPr="005001EE" w:rsidRDefault="00FB4533" w:rsidP="00546DF4">
      <w:pPr>
        <w:rPr>
          <w:rFonts w:ascii="Times New Roman" w:eastAsia="Arial Unicode MS" w:hAnsi="Times New Roman" w:cs="Times New Roman"/>
          <w:szCs w:val="21"/>
        </w:rPr>
      </w:pPr>
    </w:p>
    <w:p w14:paraId="2E3BC02B" w14:textId="77777777" w:rsidR="00FB4533" w:rsidRPr="005001EE" w:rsidRDefault="00FB4533" w:rsidP="00546DF4">
      <w:pPr>
        <w:rPr>
          <w:rFonts w:ascii="Times New Roman" w:eastAsia="Arial Unicode MS" w:hAnsi="Times New Roman" w:cs="Times New Roman"/>
          <w:szCs w:val="21"/>
        </w:rPr>
      </w:pPr>
    </w:p>
    <w:p w14:paraId="160BCDFD" w14:textId="33BF3756" w:rsidR="00546DF4" w:rsidRPr="005001EE" w:rsidRDefault="00225BB2" w:rsidP="00546DF4">
      <w:pPr>
        <w:rPr>
          <w:rFonts w:ascii="Times New Roman" w:eastAsia="Arial Unicode MS" w:hAnsi="Times New Roman" w:cs="Times New Roman"/>
          <w:b/>
          <w:color w:val="000000" w:themeColor="text1"/>
          <w:szCs w:val="21"/>
        </w:rPr>
      </w:pPr>
      <w:r w:rsidRPr="005001EE">
        <w:rPr>
          <w:rFonts w:ascii="Times New Roman" w:eastAsia="Arial Unicode MS" w:hAnsi="Times New Roman" w:cs="Times New Roman"/>
          <w:b/>
          <w:color w:val="000000" w:themeColor="text1"/>
          <w:szCs w:val="21"/>
        </w:rPr>
        <w:t>*</w:t>
      </w:r>
      <w:r w:rsidR="00546DF4" w:rsidRPr="005001EE">
        <w:rPr>
          <w:rFonts w:ascii="Times New Roman" w:eastAsia="Arial Unicode MS" w:hAnsi="Times New Roman" w:cs="Times New Roman"/>
          <w:b/>
          <w:color w:val="000000" w:themeColor="text1"/>
          <w:szCs w:val="21"/>
        </w:rPr>
        <w:t xml:space="preserve">4. </w:t>
      </w:r>
      <w:r w:rsidR="0058354D" w:rsidRPr="005001EE">
        <w:rPr>
          <w:rFonts w:ascii="Times New Roman" w:eastAsia="Arial Unicode MS" w:hAnsi="Times New Roman" w:cs="Times New Roman"/>
          <w:b/>
          <w:color w:val="000000" w:themeColor="text1"/>
          <w:szCs w:val="21"/>
        </w:rPr>
        <w:t xml:space="preserve">Info of Chemicals </w:t>
      </w:r>
    </w:p>
    <w:tbl>
      <w:tblPr>
        <w:tblStyle w:val="a4"/>
        <w:tblW w:w="5000" w:type="pct"/>
        <w:tblLook w:val="04A0" w:firstRow="1" w:lastRow="0" w:firstColumn="1" w:lastColumn="0" w:noHBand="0" w:noVBand="1"/>
      </w:tblPr>
      <w:tblGrid>
        <w:gridCol w:w="1838"/>
        <w:gridCol w:w="1560"/>
        <w:gridCol w:w="2550"/>
        <w:gridCol w:w="2348"/>
      </w:tblGrid>
      <w:tr w:rsidR="00832B3A" w:rsidRPr="005001EE" w14:paraId="5B1DE5F4" w14:textId="77777777" w:rsidTr="006047A1">
        <w:tc>
          <w:tcPr>
            <w:tcW w:w="1108" w:type="pct"/>
          </w:tcPr>
          <w:p w14:paraId="5DEA2525" w14:textId="77777777" w:rsidR="00546DF4" w:rsidRPr="005001EE" w:rsidRDefault="00225BB2"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C</w:t>
            </w:r>
            <w:r w:rsidR="00546DF4" w:rsidRPr="005001EE">
              <w:rPr>
                <w:rFonts w:ascii="Times New Roman" w:eastAsia="Arial Unicode MS" w:hAnsi="Times New Roman" w:cs="Times New Roman"/>
                <w:color w:val="000000" w:themeColor="text1"/>
                <w:sz w:val="21"/>
                <w:szCs w:val="21"/>
              </w:rPr>
              <w:t xml:space="preserve">hemical </w:t>
            </w:r>
            <w:r w:rsidR="006047A1" w:rsidRPr="005001EE">
              <w:rPr>
                <w:rFonts w:ascii="Times New Roman" w:eastAsia="Arial Unicode MS" w:hAnsi="Times New Roman" w:cs="Times New Roman"/>
                <w:color w:val="000000" w:themeColor="text1"/>
                <w:sz w:val="21"/>
                <w:szCs w:val="21"/>
              </w:rPr>
              <w:t xml:space="preserve">commercial </w:t>
            </w:r>
            <w:r w:rsidR="00546DF4" w:rsidRPr="005001EE">
              <w:rPr>
                <w:rFonts w:ascii="Times New Roman" w:eastAsia="Arial Unicode MS" w:hAnsi="Times New Roman" w:cs="Times New Roman"/>
                <w:color w:val="000000" w:themeColor="text1"/>
                <w:sz w:val="21"/>
                <w:szCs w:val="21"/>
              </w:rPr>
              <w:t>name</w:t>
            </w:r>
          </w:p>
        </w:tc>
        <w:tc>
          <w:tcPr>
            <w:tcW w:w="940" w:type="pct"/>
          </w:tcPr>
          <w:p w14:paraId="7A9FEC28" w14:textId="77777777" w:rsidR="00546DF4" w:rsidRPr="005001EE" w:rsidRDefault="00225BB2"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F</w:t>
            </w:r>
            <w:r w:rsidR="00546DF4" w:rsidRPr="005001EE">
              <w:rPr>
                <w:rFonts w:ascii="Times New Roman" w:eastAsia="Arial Unicode MS" w:hAnsi="Times New Roman" w:cs="Times New Roman"/>
                <w:color w:val="000000" w:themeColor="text1"/>
                <w:sz w:val="21"/>
                <w:szCs w:val="21"/>
              </w:rPr>
              <w:t>ormulation</w:t>
            </w:r>
          </w:p>
        </w:tc>
        <w:tc>
          <w:tcPr>
            <w:tcW w:w="1537" w:type="pct"/>
          </w:tcPr>
          <w:p w14:paraId="6433B410" w14:textId="77777777" w:rsidR="00546DF4" w:rsidRPr="005001EE" w:rsidRDefault="00546DF4"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 xml:space="preserve">Active ingredient and the percentage </w:t>
            </w:r>
          </w:p>
        </w:tc>
        <w:tc>
          <w:tcPr>
            <w:tcW w:w="1415" w:type="pct"/>
          </w:tcPr>
          <w:p w14:paraId="2E8FBBA1" w14:textId="77777777" w:rsidR="00546DF4" w:rsidRPr="005001EE" w:rsidRDefault="00546DF4"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Chemical amount</w:t>
            </w:r>
            <w:r w:rsidR="00D15F05" w:rsidRPr="005001EE">
              <w:rPr>
                <w:rFonts w:ascii="Times New Roman" w:eastAsia="Arial Unicode MS" w:hAnsi="Times New Roman" w:cs="Times New Roman"/>
                <w:color w:val="000000" w:themeColor="text1"/>
                <w:sz w:val="21"/>
                <w:szCs w:val="21"/>
              </w:rPr>
              <w:t>(g/ml)</w:t>
            </w:r>
            <w:r w:rsidRPr="005001EE">
              <w:rPr>
                <w:rFonts w:ascii="Times New Roman" w:eastAsia="Arial Unicode MS" w:hAnsi="Times New Roman" w:cs="Times New Roman"/>
                <w:color w:val="000000" w:themeColor="text1"/>
                <w:sz w:val="21"/>
                <w:szCs w:val="21"/>
              </w:rPr>
              <w:t xml:space="preserve"> used per hectare</w:t>
            </w:r>
          </w:p>
        </w:tc>
      </w:tr>
      <w:tr w:rsidR="00832B3A" w:rsidRPr="005001EE" w14:paraId="6084E4FB" w14:textId="77777777" w:rsidTr="006047A1">
        <w:tc>
          <w:tcPr>
            <w:tcW w:w="1108" w:type="pct"/>
          </w:tcPr>
          <w:p w14:paraId="250BB302" w14:textId="1162E675" w:rsidR="00546DF4" w:rsidRPr="005001EE" w:rsidRDefault="00C7532B" w:rsidP="00546DF4">
            <w:pPr>
              <w:rPr>
                <w:rFonts w:ascii="Times New Roman" w:eastAsia="Arial Unicode MS" w:hAnsi="Times New Roman" w:cs="Times New Roman"/>
                <w:color w:val="000000" w:themeColor="text1"/>
                <w:sz w:val="21"/>
                <w:szCs w:val="21"/>
              </w:rPr>
            </w:pPr>
            <w:proofErr w:type="spellStart"/>
            <w:r w:rsidRPr="005001EE">
              <w:rPr>
                <w:rFonts w:ascii="Times New Roman" w:eastAsia="Arial Unicode MS" w:hAnsi="Times New Roman" w:cs="Times New Roman"/>
                <w:color w:val="000000" w:themeColor="text1"/>
                <w:sz w:val="21"/>
                <w:szCs w:val="21"/>
              </w:rPr>
              <w:t>Folpet</w:t>
            </w:r>
            <w:proofErr w:type="spellEnd"/>
          </w:p>
        </w:tc>
        <w:tc>
          <w:tcPr>
            <w:tcW w:w="940" w:type="pct"/>
          </w:tcPr>
          <w:p w14:paraId="4CDF26BF" w14:textId="39EB0B3F" w:rsidR="00546DF4" w:rsidRPr="005001EE" w:rsidRDefault="00C7532B"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WG</w:t>
            </w:r>
          </w:p>
        </w:tc>
        <w:tc>
          <w:tcPr>
            <w:tcW w:w="1537" w:type="pct"/>
          </w:tcPr>
          <w:p w14:paraId="27DE511E" w14:textId="61E2EF06" w:rsidR="00546DF4" w:rsidRPr="005001EE" w:rsidRDefault="00FB4533"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Folpet 80%</w:t>
            </w:r>
          </w:p>
        </w:tc>
        <w:tc>
          <w:tcPr>
            <w:tcW w:w="1415" w:type="pct"/>
          </w:tcPr>
          <w:p w14:paraId="16DABCAD" w14:textId="66A680D3" w:rsidR="00546DF4" w:rsidRPr="005001EE" w:rsidRDefault="00C7532B"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1.2kg/ha</w:t>
            </w:r>
          </w:p>
        </w:tc>
      </w:tr>
      <w:tr w:rsidR="00832B3A" w:rsidRPr="005001EE" w14:paraId="5241D4D4" w14:textId="77777777" w:rsidTr="006047A1">
        <w:tc>
          <w:tcPr>
            <w:tcW w:w="1108" w:type="pct"/>
          </w:tcPr>
          <w:p w14:paraId="65514A7F" w14:textId="0F83368A" w:rsidR="00546DF4" w:rsidRPr="005001EE" w:rsidRDefault="00C7532B"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Booster</w:t>
            </w:r>
          </w:p>
        </w:tc>
        <w:tc>
          <w:tcPr>
            <w:tcW w:w="940" w:type="pct"/>
          </w:tcPr>
          <w:p w14:paraId="7AA3D7C1" w14:textId="038650E8" w:rsidR="00546DF4" w:rsidRPr="005001EE" w:rsidRDefault="00FB4533"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SC</w:t>
            </w:r>
          </w:p>
        </w:tc>
        <w:tc>
          <w:tcPr>
            <w:tcW w:w="1537" w:type="pct"/>
          </w:tcPr>
          <w:p w14:paraId="7A98FD59" w14:textId="5973C14C" w:rsidR="00546DF4" w:rsidRPr="005001EE" w:rsidRDefault="00C7532B" w:rsidP="00546DF4">
            <w:pPr>
              <w:rPr>
                <w:rFonts w:ascii="Times New Roman" w:eastAsia="Arial Unicode MS" w:hAnsi="Times New Roman" w:cs="Times New Roman"/>
                <w:color w:val="000000" w:themeColor="text1"/>
                <w:sz w:val="21"/>
                <w:szCs w:val="21"/>
              </w:rPr>
            </w:pPr>
            <w:proofErr w:type="spellStart"/>
            <w:r w:rsidRPr="005001EE">
              <w:rPr>
                <w:rFonts w:ascii="Times New Roman" w:eastAsia="Arial Unicode MS" w:hAnsi="Times New Roman" w:cs="Times New Roman"/>
                <w:color w:val="000000" w:themeColor="text1"/>
                <w:sz w:val="21"/>
                <w:szCs w:val="21"/>
              </w:rPr>
              <w:t>Kaliumphosphonat</w:t>
            </w:r>
            <w:proofErr w:type="spellEnd"/>
            <w:r w:rsidR="00FB4533" w:rsidRPr="005001EE">
              <w:rPr>
                <w:rFonts w:ascii="Times New Roman" w:eastAsia="Arial Unicode MS" w:hAnsi="Times New Roman" w:cs="Times New Roman"/>
                <w:color w:val="000000" w:themeColor="text1"/>
                <w:sz w:val="21"/>
                <w:szCs w:val="21"/>
              </w:rPr>
              <w:t xml:space="preserve"> 51.7%</w:t>
            </w:r>
          </w:p>
        </w:tc>
        <w:tc>
          <w:tcPr>
            <w:tcW w:w="1415" w:type="pct"/>
          </w:tcPr>
          <w:p w14:paraId="5A3C3172" w14:textId="2FDED344" w:rsidR="00546DF4" w:rsidRPr="005001EE" w:rsidRDefault="00C7532B" w:rsidP="000D5793">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1</w:t>
            </w:r>
            <w:r w:rsidR="000D5793">
              <w:rPr>
                <w:rFonts w:ascii="Times New Roman" w:eastAsia="Arial Unicode MS" w:hAnsi="Times New Roman" w:cs="Times New Roman"/>
                <w:color w:val="000000" w:themeColor="text1"/>
                <w:sz w:val="21"/>
                <w:szCs w:val="21"/>
              </w:rPr>
              <w:t xml:space="preserve"> L</w:t>
            </w:r>
            <w:r w:rsidRPr="005001EE">
              <w:rPr>
                <w:rFonts w:ascii="Times New Roman" w:eastAsia="Arial Unicode MS" w:hAnsi="Times New Roman" w:cs="Times New Roman"/>
                <w:color w:val="000000" w:themeColor="text1"/>
                <w:sz w:val="21"/>
                <w:szCs w:val="21"/>
              </w:rPr>
              <w:t>/ha</w:t>
            </w:r>
          </w:p>
        </w:tc>
      </w:tr>
      <w:tr w:rsidR="00832B3A" w:rsidRPr="005001EE" w14:paraId="02AAB27F" w14:textId="77777777" w:rsidTr="006047A1">
        <w:tc>
          <w:tcPr>
            <w:tcW w:w="1108" w:type="pct"/>
          </w:tcPr>
          <w:p w14:paraId="428EB0DE" w14:textId="4CB973D2" w:rsidR="00D15F05" w:rsidRPr="005001EE" w:rsidRDefault="00C7532B" w:rsidP="00546DF4">
            <w:pPr>
              <w:rPr>
                <w:rFonts w:ascii="Times New Roman" w:eastAsia="Arial Unicode MS" w:hAnsi="Times New Roman" w:cs="Times New Roman"/>
                <w:color w:val="000000" w:themeColor="text1"/>
                <w:sz w:val="21"/>
                <w:szCs w:val="21"/>
              </w:rPr>
            </w:pPr>
            <w:proofErr w:type="spellStart"/>
            <w:r w:rsidRPr="005001EE">
              <w:rPr>
                <w:rFonts w:ascii="Times New Roman" w:eastAsia="Arial Unicode MS" w:hAnsi="Times New Roman" w:cs="Times New Roman"/>
                <w:color w:val="000000" w:themeColor="text1"/>
                <w:sz w:val="21"/>
                <w:szCs w:val="21"/>
              </w:rPr>
              <w:t>Celos</w:t>
            </w:r>
            <w:proofErr w:type="spellEnd"/>
          </w:p>
        </w:tc>
        <w:tc>
          <w:tcPr>
            <w:tcW w:w="940" w:type="pct"/>
          </w:tcPr>
          <w:p w14:paraId="7724050B" w14:textId="786819FA" w:rsidR="00D15F05" w:rsidRPr="005001EE" w:rsidRDefault="00FB4533"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WG</w:t>
            </w:r>
          </w:p>
        </w:tc>
        <w:tc>
          <w:tcPr>
            <w:tcW w:w="1537" w:type="pct"/>
          </w:tcPr>
          <w:p w14:paraId="3BE27361" w14:textId="6A051569" w:rsidR="00D15F05" w:rsidRPr="005001EE" w:rsidRDefault="00C7532B" w:rsidP="00546DF4">
            <w:pPr>
              <w:rPr>
                <w:rFonts w:ascii="Times New Roman" w:eastAsia="Arial Unicode MS" w:hAnsi="Times New Roman" w:cs="Times New Roman"/>
                <w:color w:val="000000" w:themeColor="text1"/>
                <w:sz w:val="21"/>
                <w:szCs w:val="21"/>
              </w:rPr>
            </w:pPr>
            <w:proofErr w:type="spellStart"/>
            <w:r w:rsidRPr="005001EE">
              <w:rPr>
                <w:rFonts w:ascii="Times New Roman" w:eastAsia="Arial Unicode MS" w:hAnsi="Times New Roman" w:cs="Times New Roman"/>
                <w:color w:val="000000" w:themeColor="text1"/>
                <w:sz w:val="21"/>
                <w:szCs w:val="21"/>
              </w:rPr>
              <w:t>Schwefel</w:t>
            </w:r>
            <w:proofErr w:type="spellEnd"/>
            <w:r w:rsidR="00FB4533" w:rsidRPr="005001EE">
              <w:rPr>
                <w:rFonts w:ascii="Times New Roman" w:eastAsia="Arial Unicode MS" w:hAnsi="Times New Roman" w:cs="Times New Roman"/>
                <w:color w:val="000000" w:themeColor="text1"/>
                <w:sz w:val="21"/>
                <w:szCs w:val="21"/>
              </w:rPr>
              <w:t xml:space="preserve"> 80%</w:t>
            </w:r>
          </w:p>
        </w:tc>
        <w:tc>
          <w:tcPr>
            <w:tcW w:w="1415" w:type="pct"/>
          </w:tcPr>
          <w:p w14:paraId="797117CB" w14:textId="2520FE95" w:rsidR="00D15F05" w:rsidRPr="005001EE" w:rsidRDefault="00FB4533" w:rsidP="00546DF4">
            <w:pPr>
              <w:rPr>
                <w:rFonts w:ascii="Times New Roman" w:eastAsia="Arial Unicode MS" w:hAnsi="Times New Roman" w:cs="Times New Roman"/>
                <w:color w:val="000000" w:themeColor="text1"/>
                <w:sz w:val="21"/>
                <w:szCs w:val="21"/>
              </w:rPr>
            </w:pPr>
            <w:r w:rsidRPr="005001EE">
              <w:rPr>
                <w:rFonts w:ascii="Times New Roman" w:eastAsia="Arial Unicode MS" w:hAnsi="Times New Roman" w:cs="Times New Roman"/>
                <w:color w:val="000000" w:themeColor="text1"/>
                <w:sz w:val="21"/>
                <w:szCs w:val="21"/>
              </w:rPr>
              <w:t>2.4</w:t>
            </w:r>
            <w:r w:rsidR="000D5793">
              <w:rPr>
                <w:rFonts w:ascii="Times New Roman" w:eastAsia="Arial Unicode MS" w:hAnsi="Times New Roman" w:cs="Times New Roman"/>
                <w:color w:val="000000" w:themeColor="text1"/>
                <w:sz w:val="21"/>
                <w:szCs w:val="21"/>
              </w:rPr>
              <w:t xml:space="preserve"> </w:t>
            </w:r>
            <w:r w:rsidR="00C7532B" w:rsidRPr="005001EE">
              <w:rPr>
                <w:rFonts w:ascii="Times New Roman" w:eastAsia="Arial Unicode MS" w:hAnsi="Times New Roman" w:cs="Times New Roman"/>
                <w:color w:val="000000" w:themeColor="text1"/>
                <w:sz w:val="21"/>
                <w:szCs w:val="21"/>
              </w:rPr>
              <w:t>kg/ha</w:t>
            </w:r>
          </w:p>
        </w:tc>
      </w:tr>
    </w:tbl>
    <w:p w14:paraId="4409B4AC" w14:textId="23D29032" w:rsidR="0040101C" w:rsidRPr="005001EE" w:rsidRDefault="0040101C" w:rsidP="00546DF4">
      <w:pPr>
        <w:rPr>
          <w:rFonts w:ascii="Times New Roman" w:eastAsia="Arial Unicode MS" w:hAnsi="Times New Roman" w:cs="Times New Roman"/>
          <w:szCs w:val="21"/>
        </w:rPr>
      </w:pPr>
      <w:r w:rsidRPr="005001EE">
        <w:rPr>
          <w:rFonts w:ascii="Times New Roman" w:eastAsia="Arial Unicode MS" w:hAnsi="Times New Roman" w:cs="Times New Roman"/>
          <w:noProof/>
          <w:szCs w:val="21"/>
        </w:rPr>
        <w:drawing>
          <wp:inline distT="0" distB="0" distL="0" distR="0" wp14:anchorId="3F017CAB" wp14:editId="6FF01707">
            <wp:extent cx="5274310" cy="2966799"/>
            <wp:effectExtent l="0" t="0" r="2540" b="5080"/>
            <wp:docPr id="3" name="图片 3" descr="D:\行业应用 农机销售\2020药剂工作\作业案例\海外\瑞士葡萄\-b8e7U0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行业应用 农机销售\2020药剂工作\作业案例\海外\瑞士葡萄\-b8e7U0Q.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66799"/>
                    </a:xfrm>
                    <a:prstGeom prst="rect">
                      <a:avLst/>
                    </a:prstGeom>
                    <a:noFill/>
                    <a:ln>
                      <a:noFill/>
                    </a:ln>
                  </pic:spPr>
                </pic:pic>
              </a:graphicData>
            </a:graphic>
          </wp:inline>
        </w:drawing>
      </w:r>
    </w:p>
    <w:p w14:paraId="072BDAED" w14:textId="1D4182D3" w:rsidR="00546DF4" w:rsidRPr="005001EE" w:rsidRDefault="00225BB2" w:rsidP="00546DF4">
      <w:pPr>
        <w:rPr>
          <w:rFonts w:ascii="Times New Roman" w:eastAsia="Arial Unicode MS" w:hAnsi="Times New Roman" w:cs="Times New Roman"/>
          <w:szCs w:val="21"/>
        </w:rPr>
      </w:pPr>
      <w:r w:rsidRPr="005001EE">
        <w:rPr>
          <w:rFonts w:ascii="Times New Roman" w:eastAsia="Arial Unicode MS" w:hAnsi="Times New Roman" w:cs="Times New Roman"/>
          <w:szCs w:val="21"/>
        </w:rPr>
        <w:t>*</w:t>
      </w:r>
      <w:r w:rsidR="00546DF4" w:rsidRPr="005001EE">
        <w:rPr>
          <w:rFonts w:ascii="Times New Roman" w:eastAsia="Arial Unicode MS" w:hAnsi="Times New Roman" w:cs="Times New Roman"/>
          <w:szCs w:val="21"/>
        </w:rPr>
        <w:t xml:space="preserve">6. Conclusion </w:t>
      </w:r>
    </w:p>
    <w:p w14:paraId="695173A5" w14:textId="61A7D4F8" w:rsidR="0054665B" w:rsidRPr="005001EE" w:rsidRDefault="0054665B" w:rsidP="00546DF4">
      <w:pPr>
        <w:rPr>
          <w:rFonts w:ascii="Times New Roman" w:eastAsia="Arial Unicode MS" w:hAnsi="Times New Roman" w:cs="Times New Roman"/>
          <w:szCs w:val="21"/>
        </w:rPr>
      </w:pPr>
      <w:r w:rsidRPr="005001EE">
        <w:rPr>
          <w:rFonts w:ascii="Times New Roman" w:eastAsia="Arial Unicode MS" w:hAnsi="Times New Roman" w:cs="Times New Roman"/>
          <w:szCs w:val="21"/>
        </w:rPr>
        <w:t xml:space="preserve">A lot of vines are sprayed in Switzerland with drones. This client is special because we spray young plants for him, which are </w:t>
      </w:r>
      <w:r w:rsidR="00534C49" w:rsidRPr="005001EE">
        <w:rPr>
          <w:rFonts w:ascii="Times New Roman" w:eastAsia="Arial Unicode MS" w:hAnsi="Times New Roman" w:cs="Times New Roman"/>
          <w:szCs w:val="21"/>
        </w:rPr>
        <w:t>especially</w:t>
      </w:r>
      <w:r w:rsidRPr="005001EE">
        <w:rPr>
          <w:rFonts w:ascii="Times New Roman" w:eastAsia="Arial Unicode MS" w:hAnsi="Times New Roman" w:cs="Times New Roman"/>
          <w:szCs w:val="21"/>
        </w:rPr>
        <w:t xml:space="preserve"> sensitive and valuable. Manual spraying is done with tractor, but they have lots of problems in steep hills. </w:t>
      </w:r>
      <w:bookmarkStart w:id="0" w:name="_GoBack"/>
      <w:bookmarkEnd w:id="0"/>
    </w:p>
    <w:p w14:paraId="597A9160" w14:textId="134341E8" w:rsidR="00165B10" w:rsidRPr="005001EE" w:rsidRDefault="00165B10" w:rsidP="00546DF4">
      <w:pPr>
        <w:rPr>
          <w:rFonts w:ascii="Times New Roman" w:eastAsia="Arial Unicode MS" w:hAnsi="Times New Roman" w:cs="Times New Roman"/>
          <w:color w:val="FF0000"/>
          <w:szCs w:val="21"/>
        </w:rPr>
      </w:pPr>
      <w:r w:rsidRPr="005001EE">
        <w:rPr>
          <w:rFonts w:ascii="Times New Roman" w:eastAsia="Arial Unicode MS" w:hAnsi="Times New Roman" w:cs="Times New Roman"/>
          <w:szCs w:val="21"/>
        </w:rPr>
        <w:t>The drone spraying application is very dense monitored by the customer</w:t>
      </w:r>
      <w:r w:rsidR="0054665B" w:rsidRPr="005001EE">
        <w:rPr>
          <w:rFonts w:ascii="Times New Roman" w:eastAsia="Arial Unicode MS" w:hAnsi="Times New Roman" w:cs="Times New Roman"/>
          <w:szCs w:val="21"/>
        </w:rPr>
        <w:t xml:space="preserve"> who</w:t>
      </w:r>
      <w:r w:rsidRPr="005001EE">
        <w:rPr>
          <w:rFonts w:ascii="Times New Roman" w:eastAsia="Arial Unicode MS" w:hAnsi="Times New Roman" w:cs="Times New Roman"/>
          <w:szCs w:val="21"/>
        </w:rPr>
        <w:t xml:space="preserve"> is a country wide</w:t>
      </w:r>
      <w:r w:rsidR="00496F42" w:rsidRPr="005001EE">
        <w:rPr>
          <w:rFonts w:ascii="Times New Roman" w:eastAsia="Arial Unicode MS" w:hAnsi="Times New Roman" w:cs="Times New Roman"/>
          <w:szCs w:val="21"/>
        </w:rPr>
        <w:t>ly</w:t>
      </w:r>
      <w:r w:rsidR="0054665B" w:rsidRPr="005001EE">
        <w:rPr>
          <w:rFonts w:ascii="Times New Roman" w:eastAsia="Arial Unicode MS" w:hAnsi="Times New Roman" w:cs="Times New Roman"/>
          <w:szCs w:val="21"/>
        </w:rPr>
        <w:t>-</w:t>
      </w:r>
      <w:r w:rsidRPr="005001EE">
        <w:rPr>
          <w:rFonts w:ascii="Times New Roman" w:eastAsia="Arial Unicode MS" w:hAnsi="Times New Roman" w:cs="Times New Roman"/>
          <w:szCs w:val="21"/>
        </w:rPr>
        <w:t>known specialist</w:t>
      </w:r>
      <w:r w:rsidR="00496F42" w:rsidRPr="005001EE">
        <w:rPr>
          <w:rFonts w:ascii="Times New Roman" w:eastAsia="Arial Unicode MS" w:hAnsi="Times New Roman" w:cs="Times New Roman"/>
          <w:szCs w:val="21"/>
        </w:rPr>
        <w:t xml:space="preserve"> for young vines.</w:t>
      </w:r>
      <w:r w:rsidRPr="005001EE">
        <w:rPr>
          <w:rFonts w:ascii="Times New Roman" w:eastAsia="Arial Unicode MS" w:hAnsi="Times New Roman" w:cs="Times New Roman"/>
          <w:szCs w:val="21"/>
        </w:rPr>
        <w:t xml:space="preserve"> He built up special landing platforms for the spraying drone.</w:t>
      </w:r>
    </w:p>
    <w:p w14:paraId="0301DE02" w14:textId="789EFFB2" w:rsidR="00FB4533" w:rsidRPr="005531E3" w:rsidRDefault="00FB4533" w:rsidP="00546DF4">
      <w:pPr>
        <w:rPr>
          <w:rFonts w:ascii="Times New Roman" w:eastAsia="Arial Unicode MS" w:hAnsi="Times New Roman" w:cs="Times New Roman"/>
          <w:color w:val="000000" w:themeColor="text1"/>
          <w:szCs w:val="21"/>
        </w:rPr>
      </w:pPr>
      <w:r w:rsidRPr="005531E3">
        <w:rPr>
          <w:rFonts w:ascii="Times New Roman" w:eastAsia="Arial Unicode MS" w:hAnsi="Times New Roman" w:cs="Times New Roman"/>
          <w:color w:val="000000" w:themeColor="text1"/>
          <w:szCs w:val="21"/>
        </w:rPr>
        <w:t>Spraying in vines is mostly</w:t>
      </w:r>
      <w:r w:rsidR="00832B3A" w:rsidRPr="005531E3">
        <w:rPr>
          <w:rFonts w:ascii="Times New Roman" w:eastAsia="Arial Unicode MS" w:hAnsi="Times New Roman" w:cs="Times New Roman"/>
          <w:color w:val="000000" w:themeColor="text1"/>
          <w:szCs w:val="21"/>
        </w:rPr>
        <w:t xml:space="preserve"> for preventing against the disease happening.</w:t>
      </w:r>
      <w:r w:rsidRPr="005531E3">
        <w:rPr>
          <w:rFonts w:ascii="Times New Roman" w:eastAsia="Arial Unicode MS" w:hAnsi="Times New Roman" w:cs="Times New Roman"/>
          <w:color w:val="000000" w:themeColor="text1"/>
          <w:szCs w:val="21"/>
        </w:rPr>
        <w:t xml:space="preserve"> </w:t>
      </w:r>
    </w:p>
    <w:p w14:paraId="5C1FA40A" w14:textId="77777777" w:rsidR="00832B3A" w:rsidRPr="005001EE" w:rsidRDefault="00832B3A" w:rsidP="00546DF4">
      <w:pPr>
        <w:rPr>
          <w:rFonts w:ascii="Times New Roman" w:eastAsia="Arial Unicode MS" w:hAnsi="Times New Roman" w:cs="Times New Roman"/>
          <w:color w:val="4472C4" w:themeColor="accent5"/>
          <w:szCs w:val="21"/>
        </w:rPr>
      </w:pPr>
    </w:p>
    <w:p w14:paraId="42816F2A" w14:textId="6A51E904" w:rsidR="00FB4533" w:rsidRPr="005001EE" w:rsidRDefault="00FB4533" w:rsidP="00832B3A">
      <w:pPr>
        <w:jc w:val="center"/>
        <w:rPr>
          <w:rFonts w:ascii="Times New Roman" w:eastAsia="Arial Unicode MS" w:hAnsi="Times New Roman" w:cs="Times New Roman"/>
          <w:color w:val="FF0000"/>
          <w:szCs w:val="21"/>
        </w:rPr>
      </w:pPr>
      <w:r w:rsidRPr="005001EE">
        <w:rPr>
          <w:rFonts w:ascii="Times New Roman" w:eastAsia="Arial Unicode MS" w:hAnsi="Times New Roman" w:cs="Times New Roman"/>
          <w:noProof/>
          <w:color w:val="FF0000"/>
          <w:szCs w:val="21"/>
        </w:rPr>
        <w:lastRenderedPageBreak/>
        <w:drawing>
          <wp:inline distT="0" distB="0" distL="0" distR="0" wp14:anchorId="0C9D1582" wp14:editId="622D8CA1">
            <wp:extent cx="4315267" cy="322580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526" cy="3229731"/>
                    </a:xfrm>
                    <a:prstGeom prst="rect">
                      <a:avLst/>
                    </a:prstGeom>
                    <a:noFill/>
                    <a:ln>
                      <a:noFill/>
                    </a:ln>
                  </pic:spPr>
                </pic:pic>
              </a:graphicData>
            </a:graphic>
          </wp:inline>
        </w:drawing>
      </w:r>
    </w:p>
    <w:p w14:paraId="432DA344" w14:textId="58C58FA4" w:rsidR="00832B3A" w:rsidRPr="005001EE" w:rsidRDefault="00832B3A" w:rsidP="00832B3A">
      <w:pPr>
        <w:jc w:val="center"/>
        <w:rPr>
          <w:rFonts w:ascii="Times New Roman" w:eastAsia="Arial Unicode MS" w:hAnsi="Times New Roman" w:cs="Times New Roman"/>
          <w:color w:val="000000" w:themeColor="text1"/>
          <w:szCs w:val="21"/>
        </w:rPr>
      </w:pPr>
      <w:r w:rsidRPr="005001EE">
        <w:rPr>
          <w:rFonts w:ascii="Times New Roman" w:eastAsia="Arial Unicode MS" w:hAnsi="Times New Roman" w:cs="Times New Roman"/>
          <w:color w:val="000000" w:themeColor="text1"/>
          <w:szCs w:val="21"/>
        </w:rPr>
        <w:t>Downey mildew happens if no spraying.</w:t>
      </w:r>
    </w:p>
    <w:p w14:paraId="0BC5E396" w14:textId="77777777" w:rsidR="003E533B" w:rsidRPr="005001EE" w:rsidRDefault="003E533B" w:rsidP="00546DF4">
      <w:pPr>
        <w:rPr>
          <w:rFonts w:ascii="Times New Roman" w:eastAsia="Arial Unicode MS" w:hAnsi="Times New Roman" w:cs="Times New Roman"/>
          <w:color w:val="4472C4" w:themeColor="accent5"/>
          <w:szCs w:val="21"/>
        </w:rPr>
      </w:pPr>
    </w:p>
    <w:p w14:paraId="0523DE01" w14:textId="2510017E" w:rsidR="003E533B" w:rsidRPr="005001EE" w:rsidRDefault="003E533B" w:rsidP="00832B3A">
      <w:pPr>
        <w:jc w:val="center"/>
        <w:rPr>
          <w:rFonts w:ascii="Times New Roman" w:eastAsia="Arial Unicode MS" w:hAnsi="Times New Roman" w:cs="Times New Roman"/>
          <w:color w:val="FF0000"/>
          <w:szCs w:val="21"/>
        </w:rPr>
      </w:pPr>
      <w:r w:rsidRPr="005001EE">
        <w:rPr>
          <w:rFonts w:ascii="Times New Roman" w:eastAsia="Arial Unicode MS" w:hAnsi="Times New Roman" w:cs="Times New Roman"/>
          <w:noProof/>
          <w:color w:val="FF0000"/>
          <w:szCs w:val="21"/>
        </w:rPr>
        <w:drawing>
          <wp:inline distT="0" distB="0" distL="0" distR="0" wp14:anchorId="7215F5B1" wp14:editId="59E888A0">
            <wp:extent cx="3881297" cy="3575050"/>
            <wp:effectExtent l="0" t="0" r="508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921" b="5652"/>
                    <a:stretch/>
                  </pic:blipFill>
                  <pic:spPr bwMode="auto">
                    <a:xfrm>
                      <a:off x="0" y="0"/>
                      <a:ext cx="3884493" cy="3577994"/>
                    </a:xfrm>
                    <a:prstGeom prst="rect">
                      <a:avLst/>
                    </a:prstGeom>
                    <a:ln>
                      <a:noFill/>
                    </a:ln>
                    <a:extLst>
                      <a:ext uri="{53640926-AAD7-44D8-BBD7-CCE9431645EC}">
                        <a14:shadowObscured xmlns:a14="http://schemas.microsoft.com/office/drawing/2010/main"/>
                      </a:ext>
                    </a:extLst>
                  </pic:spPr>
                </pic:pic>
              </a:graphicData>
            </a:graphic>
          </wp:inline>
        </w:drawing>
      </w:r>
    </w:p>
    <w:p w14:paraId="0E6BA6D0" w14:textId="6211B37D" w:rsidR="00832B3A" w:rsidRPr="005001EE" w:rsidRDefault="00832B3A" w:rsidP="00832B3A">
      <w:pPr>
        <w:jc w:val="center"/>
        <w:rPr>
          <w:rFonts w:ascii="Times New Roman" w:eastAsia="Arial Unicode MS" w:hAnsi="Times New Roman" w:cs="Times New Roman"/>
          <w:color w:val="000000" w:themeColor="text1"/>
          <w:szCs w:val="21"/>
        </w:rPr>
      </w:pPr>
      <w:r w:rsidRPr="005001EE">
        <w:rPr>
          <w:rFonts w:ascii="Times New Roman" w:eastAsia="Arial Unicode MS" w:hAnsi="Times New Roman" w:cs="Times New Roman"/>
          <w:color w:val="000000" w:themeColor="text1"/>
          <w:szCs w:val="21"/>
        </w:rPr>
        <w:t>Healthy plants after spraying</w:t>
      </w:r>
    </w:p>
    <w:p w14:paraId="5E41379C" w14:textId="4C8B2287" w:rsidR="00832B3A" w:rsidRPr="005001EE" w:rsidRDefault="00832B3A" w:rsidP="00546DF4">
      <w:pPr>
        <w:rPr>
          <w:rFonts w:ascii="Times New Roman" w:eastAsia="Arial Unicode MS" w:hAnsi="Times New Roman" w:cs="Times New Roman"/>
          <w:color w:val="FF0000"/>
          <w:szCs w:val="21"/>
        </w:rPr>
      </w:pPr>
      <w:r w:rsidRPr="005001EE">
        <w:rPr>
          <w:rFonts w:ascii="Times New Roman" w:eastAsia="Arial Unicode MS" w:hAnsi="Times New Roman" w:cs="Times New Roman"/>
          <w:color w:val="4472C4" w:themeColor="accent5"/>
          <w:szCs w:val="21"/>
        </w:rPr>
        <w:t>.</w:t>
      </w:r>
    </w:p>
    <w:p w14:paraId="6B0C8903" w14:textId="5A1B6154" w:rsidR="00AF1E72" w:rsidRPr="005001EE" w:rsidRDefault="00AF1E72" w:rsidP="00546DF4">
      <w:pPr>
        <w:rPr>
          <w:rFonts w:ascii="Times New Roman" w:eastAsia="Arial Unicode MS" w:hAnsi="Times New Roman" w:cs="Times New Roman"/>
          <w:color w:val="000000" w:themeColor="text1"/>
          <w:szCs w:val="21"/>
        </w:rPr>
      </w:pPr>
      <w:r w:rsidRPr="005001EE">
        <w:rPr>
          <w:rFonts w:ascii="Times New Roman" w:eastAsia="Arial Unicode MS" w:hAnsi="Times New Roman" w:cs="Times New Roman"/>
          <w:color w:val="000000" w:themeColor="text1"/>
          <w:szCs w:val="21"/>
        </w:rPr>
        <w:t>The client actively compares drone spraying with earlier tractor spraying. The client is happy with drone spraying, reasons:</w:t>
      </w:r>
    </w:p>
    <w:p w14:paraId="02D0CE25" w14:textId="1BB96EC5" w:rsidR="00AF1E72" w:rsidRPr="005001EE" w:rsidRDefault="00AF1E72" w:rsidP="00AF1E72">
      <w:pPr>
        <w:pStyle w:val="a7"/>
        <w:numPr>
          <w:ilvl w:val="0"/>
          <w:numId w:val="2"/>
        </w:numPr>
        <w:rPr>
          <w:rFonts w:ascii="Times New Roman" w:eastAsia="Arial Unicode MS" w:hAnsi="Times New Roman" w:cs="Times New Roman"/>
          <w:color w:val="000000" w:themeColor="text1"/>
          <w:szCs w:val="21"/>
        </w:rPr>
      </w:pPr>
      <w:r w:rsidRPr="005001EE">
        <w:rPr>
          <w:rFonts w:ascii="Times New Roman" w:eastAsia="Arial Unicode MS" w:hAnsi="Times New Roman" w:cs="Times New Roman"/>
          <w:color w:val="000000" w:themeColor="text1"/>
          <w:szCs w:val="21"/>
        </w:rPr>
        <w:t>No personal contact to pesti</w:t>
      </w:r>
      <w:r w:rsidR="003E533B" w:rsidRPr="005001EE">
        <w:rPr>
          <w:rFonts w:ascii="Times New Roman" w:eastAsia="Arial Unicode MS" w:hAnsi="Times New Roman" w:cs="Times New Roman"/>
          <w:color w:val="000000" w:themeColor="text1"/>
          <w:szCs w:val="21"/>
        </w:rPr>
        <w:t>c</w:t>
      </w:r>
      <w:r w:rsidRPr="005001EE">
        <w:rPr>
          <w:rFonts w:ascii="Times New Roman" w:eastAsia="Arial Unicode MS" w:hAnsi="Times New Roman" w:cs="Times New Roman"/>
          <w:color w:val="000000" w:themeColor="text1"/>
          <w:szCs w:val="21"/>
        </w:rPr>
        <w:t>ides</w:t>
      </w:r>
    </w:p>
    <w:p w14:paraId="6EAFEEE8" w14:textId="5ACB51F1" w:rsidR="00AF1E72" w:rsidRPr="005001EE" w:rsidRDefault="00AF1E72" w:rsidP="00AF1E72">
      <w:pPr>
        <w:pStyle w:val="a7"/>
        <w:numPr>
          <w:ilvl w:val="0"/>
          <w:numId w:val="2"/>
        </w:numPr>
        <w:rPr>
          <w:rFonts w:ascii="Times New Roman" w:eastAsia="Arial Unicode MS" w:hAnsi="Times New Roman" w:cs="Times New Roman"/>
          <w:color w:val="000000" w:themeColor="text1"/>
          <w:szCs w:val="21"/>
        </w:rPr>
      </w:pPr>
      <w:r w:rsidRPr="005001EE">
        <w:rPr>
          <w:rFonts w:ascii="Times New Roman" w:eastAsia="Arial Unicode MS" w:hAnsi="Times New Roman" w:cs="Times New Roman"/>
          <w:color w:val="000000" w:themeColor="text1"/>
          <w:szCs w:val="21"/>
        </w:rPr>
        <w:lastRenderedPageBreak/>
        <w:t>Same speed in flat terrain as tractor,</w:t>
      </w:r>
      <w:r w:rsidR="0054665B" w:rsidRPr="005001EE">
        <w:rPr>
          <w:rFonts w:ascii="Times New Roman" w:eastAsia="Arial Unicode MS" w:hAnsi="Times New Roman" w:cs="Times New Roman"/>
          <w:color w:val="000000" w:themeColor="text1"/>
          <w:szCs w:val="21"/>
        </w:rPr>
        <w:t xml:space="preserve"> however,</w:t>
      </w:r>
      <w:r w:rsidRPr="005001EE">
        <w:rPr>
          <w:rFonts w:ascii="Times New Roman" w:eastAsia="Arial Unicode MS" w:hAnsi="Times New Roman" w:cs="Times New Roman"/>
          <w:color w:val="000000" w:themeColor="text1"/>
          <w:szCs w:val="21"/>
        </w:rPr>
        <w:t xml:space="preserve"> in steep terrain </w:t>
      </w:r>
      <w:r w:rsidR="0054665B" w:rsidRPr="005001EE">
        <w:rPr>
          <w:rFonts w:ascii="Times New Roman" w:eastAsia="Arial Unicode MS" w:hAnsi="Times New Roman" w:cs="Times New Roman"/>
          <w:color w:val="000000" w:themeColor="text1"/>
          <w:szCs w:val="21"/>
        </w:rPr>
        <w:t>the DJI Agras has a much higher efficiency.</w:t>
      </w:r>
    </w:p>
    <w:p w14:paraId="11A96FFD" w14:textId="3380EFEF" w:rsidR="00AF1E72" w:rsidRPr="005001EE" w:rsidRDefault="00381BB0" w:rsidP="00AF1E72">
      <w:pPr>
        <w:pStyle w:val="a7"/>
        <w:numPr>
          <w:ilvl w:val="0"/>
          <w:numId w:val="2"/>
        </w:numPr>
        <w:rPr>
          <w:rFonts w:ascii="Times New Roman" w:eastAsia="Arial Unicode MS" w:hAnsi="Times New Roman" w:cs="Times New Roman"/>
          <w:color w:val="000000" w:themeColor="text1"/>
          <w:szCs w:val="21"/>
        </w:rPr>
      </w:pPr>
      <w:r w:rsidRPr="005001EE">
        <w:rPr>
          <w:rFonts w:ascii="Times New Roman" w:eastAsia="Arial Unicode MS" w:hAnsi="Times New Roman" w:cs="Times New Roman"/>
          <w:color w:val="000000" w:themeColor="text1"/>
          <w:szCs w:val="21"/>
        </w:rPr>
        <w:t xml:space="preserve">No </w:t>
      </w:r>
      <w:hyperlink r:id="rId12" w:history="1">
        <w:r w:rsidRPr="005001EE">
          <w:rPr>
            <w:rFonts w:ascii="Times New Roman" w:eastAsia="Arial Unicode MS" w:hAnsi="Times New Roman" w:cs="Times New Roman"/>
            <w:color w:val="000000" w:themeColor="text1"/>
            <w:szCs w:val="21"/>
          </w:rPr>
          <w:t>phytotoxicity</w:t>
        </w:r>
      </w:hyperlink>
      <w:r w:rsidRPr="005001EE">
        <w:rPr>
          <w:rFonts w:ascii="Times New Roman" w:eastAsia="Arial Unicode MS" w:hAnsi="Times New Roman" w:cs="Times New Roman"/>
          <w:color w:val="000000" w:themeColor="text1"/>
          <w:szCs w:val="21"/>
        </w:rPr>
        <w:t xml:space="preserve"> happens.</w:t>
      </w:r>
    </w:p>
    <w:p w14:paraId="68B06C2A" w14:textId="326D417E" w:rsidR="0040101C" w:rsidRPr="005001EE" w:rsidRDefault="0040101C" w:rsidP="0040101C">
      <w:pPr>
        <w:ind w:left="360"/>
        <w:jc w:val="center"/>
        <w:rPr>
          <w:rFonts w:ascii="Times New Roman" w:eastAsia="Arial Unicode MS" w:hAnsi="Times New Roman" w:cs="Times New Roman"/>
          <w:color w:val="000000" w:themeColor="text1"/>
          <w:szCs w:val="21"/>
        </w:rPr>
      </w:pPr>
      <w:r w:rsidRPr="005001EE">
        <w:rPr>
          <w:rFonts w:ascii="Times New Roman" w:hAnsi="Times New Roman" w:cs="Times New Roman"/>
          <w:noProof/>
          <w:szCs w:val="21"/>
        </w:rPr>
        <w:drawing>
          <wp:inline distT="0" distB="0" distL="0" distR="0" wp14:anchorId="5F211DCE" wp14:editId="667E66C2">
            <wp:extent cx="5274310" cy="2966799"/>
            <wp:effectExtent l="0" t="0" r="2540" b="5080"/>
            <wp:docPr id="4" name="图片 4" descr="D:\行业应用 农机销售\2020药剂工作\作业案例\海外\瑞士葡萄\P3X47jZ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行业应用 农机销售\2020药剂工作\作业案例\海外\瑞士葡萄\P3X47jZg.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966799"/>
                    </a:xfrm>
                    <a:prstGeom prst="rect">
                      <a:avLst/>
                    </a:prstGeom>
                    <a:noFill/>
                    <a:ln>
                      <a:noFill/>
                    </a:ln>
                  </pic:spPr>
                </pic:pic>
              </a:graphicData>
            </a:graphic>
          </wp:inline>
        </w:drawing>
      </w:r>
    </w:p>
    <w:p w14:paraId="387A7291" w14:textId="77777777" w:rsidR="00546DF4" w:rsidRPr="005001EE" w:rsidRDefault="00225BB2" w:rsidP="00546DF4">
      <w:pPr>
        <w:rPr>
          <w:rFonts w:ascii="Times New Roman" w:eastAsia="Arial Unicode MS" w:hAnsi="Times New Roman" w:cs="Times New Roman"/>
          <w:b/>
          <w:szCs w:val="21"/>
        </w:rPr>
      </w:pPr>
      <w:r w:rsidRPr="005001EE">
        <w:rPr>
          <w:rFonts w:ascii="Times New Roman" w:eastAsia="Arial Unicode MS" w:hAnsi="Times New Roman" w:cs="Times New Roman"/>
          <w:b/>
          <w:szCs w:val="21"/>
        </w:rPr>
        <w:t>*</w:t>
      </w:r>
      <w:r w:rsidR="00546DF4" w:rsidRPr="005001EE">
        <w:rPr>
          <w:rFonts w:ascii="Times New Roman" w:eastAsia="Arial Unicode MS" w:hAnsi="Times New Roman" w:cs="Times New Roman"/>
          <w:b/>
          <w:szCs w:val="21"/>
        </w:rPr>
        <w:t xml:space="preserve">7. Service team info </w:t>
      </w:r>
    </w:p>
    <w:p w14:paraId="4B21F905" w14:textId="5A0225A6" w:rsidR="00165B10" w:rsidRPr="005001EE" w:rsidRDefault="00381BB0" w:rsidP="00381BB0">
      <w:pPr>
        <w:ind w:leftChars="135" w:left="283"/>
        <w:rPr>
          <w:rFonts w:ascii="Times New Roman" w:eastAsia="Arial Unicode MS" w:hAnsi="Times New Roman" w:cs="Times New Roman"/>
          <w:szCs w:val="21"/>
        </w:rPr>
      </w:pPr>
      <w:r w:rsidRPr="005001EE">
        <w:rPr>
          <w:rFonts w:ascii="Times New Roman" w:eastAsia="Arial Unicode MS" w:hAnsi="Times New Roman" w:cs="Times New Roman"/>
          <w:szCs w:val="21"/>
        </w:rPr>
        <w:t>O</w:t>
      </w:r>
      <w:r w:rsidR="00546DF4" w:rsidRPr="005001EE">
        <w:rPr>
          <w:rFonts w:ascii="Times New Roman" w:eastAsia="Arial Unicode MS" w:hAnsi="Times New Roman" w:cs="Times New Roman"/>
          <w:szCs w:val="21"/>
        </w:rPr>
        <w:t>ur company</w:t>
      </w:r>
      <w:r w:rsidRPr="005001EE">
        <w:rPr>
          <w:rFonts w:ascii="Times New Roman" w:eastAsia="Arial Unicode MS" w:hAnsi="Times New Roman" w:cs="Times New Roman"/>
          <w:szCs w:val="21"/>
        </w:rPr>
        <w:t xml:space="preserve"> name is </w:t>
      </w:r>
      <w:r w:rsidR="00165B10" w:rsidRPr="005001EE">
        <w:rPr>
          <w:rFonts w:ascii="Times New Roman" w:eastAsia="Arial Unicode MS" w:hAnsi="Times New Roman" w:cs="Times New Roman"/>
          <w:szCs w:val="21"/>
        </w:rPr>
        <w:t>Remote Vision</w:t>
      </w:r>
      <w:r w:rsidRPr="005001EE">
        <w:rPr>
          <w:rFonts w:ascii="Times New Roman" w:eastAsia="Arial Unicode MS" w:hAnsi="Times New Roman" w:cs="Times New Roman"/>
          <w:szCs w:val="21"/>
        </w:rPr>
        <w:t>. And we started spraying since 2016 for</w:t>
      </w:r>
      <w:r w:rsidR="00165B10" w:rsidRPr="005001EE">
        <w:rPr>
          <w:rFonts w:ascii="Times New Roman" w:eastAsia="Arial Unicode MS" w:hAnsi="Times New Roman" w:cs="Times New Roman"/>
          <w:szCs w:val="21"/>
        </w:rPr>
        <w:t xml:space="preserve"> vines, crops, vegetables, and more</w:t>
      </w:r>
      <w:r w:rsidRPr="005001EE">
        <w:rPr>
          <w:rFonts w:ascii="Times New Roman" w:eastAsia="Arial Unicode MS" w:hAnsi="Times New Roman" w:cs="Times New Roman"/>
          <w:szCs w:val="21"/>
        </w:rPr>
        <w:t>. We a</w:t>
      </w:r>
      <w:r w:rsidR="00165B10" w:rsidRPr="005001EE">
        <w:rPr>
          <w:rFonts w:ascii="Times New Roman" w:eastAsia="Arial Unicode MS" w:hAnsi="Times New Roman" w:cs="Times New Roman"/>
          <w:szCs w:val="21"/>
        </w:rPr>
        <w:t>ctual</w:t>
      </w:r>
      <w:r w:rsidRPr="005001EE">
        <w:rPr>
          <w:rFonts w:ascii="Times New Roman" w:eastAsia="Arial Unicode MS" w:hAnsi="Times New Roman" w:cs="Times New Roman"/>
          <w:szCs w:val="21"/>
        </w:rPr>
        <w:t>ly have 3 spraying teams.</w:t>
      </w:r>
    </w:p>
    <w:p w14:paraId="06FABBCF" w14:textId="49C033D5" w:rsidR="00546DF4" w:rsidRPr="005001EE" w:rsidRDefault="00546DF4" w:rsidP="00225BB2">
      <w:pPr>
        <w:ind w:leftChars="135" w:left="283"/>
        <w:rPr>
          <w:rFonts w:ascii="Times New Roman" w:eastAsia="Arial Unicode MS" w:hAnsi="Times New Roman" w:cs="Times New Roman"/>
          <w:szCs w:val="21"/>
        </w:rPr>
      </w:pPr>
      <w:r w:rsidRPr="005001EE">
        <w:rPr>
          <w:rFonts w:ascii="Times New Roman" w:eastAsia="Arial Unicode MS" w:hAnsi="Times New Roman" w:cs="Times New Roman"/>
          <w:szCs w:val="21"/>
        </w:rPr>
        <w:t>Contact person</w:t>
      </w:r>
      <w:r w:rsidRPr="005001EE">
        <w:rPr>
          <w:rFonts w:ascii="Times New Roman" w:eastAsia="Arial Unicode MS" w:hAnsi="Times New Roman" w:cs="Times New Roman"/>
          <w:szCs w:val="21"/>
        </w:rPr>
        <w:t>：</w:t>
      </w:r>
      <w:r w:rsidR="00165B10" w:rsidRPr="005001EE">
        <w:rPr>
          <w:rFonts w:ascii="Times New Roman" w:eastAsia="Arial Unicode MS" w:hAnsi="Times New Roman" w:cs="Times New Roman"/>
          <w:szCs w:val="21"/>
        </w:rPr>
        <w:t>Ueli Sager</w:t>
      </w:r>
    </w:p>
    <w:p w14:paraId="5C0398FD" w14:textId="029AEA84" w:rsidR="00546DF4" w:rsidRPr="005001EE" w:rsidRDefault="00546DF4" w:rsidP="00225BB2">
      <w:pPr>
        <w:ind w:leftChars="135" w:left="283"/>
        <w:rPr>
          <w:rFonts w:ascii="Times New Roman" w:eastAsia="Arial Unicode MS" w:hAnsi="Times New Roman" w:cs="Times New Roman"/>
          <w:szCs w:val="21"/>
        </w:rPr>
      </w:pPr>
      <w:r w:rsidRPr="005001EE">
        <w:rPr>
          <w:rFonts w:ascii="Times New Roman" w:eastAsia="Arial Unicode MS" w:hAnsi="Times New Roman" w:cs="Times New Roman"/>
          <w:szCs w:val="21"/>
        </w:rPr>
        <w:t>Contact info</w:t>
      </w:r>
      <w:r w:rsidRPr="005001EE">
        <w:rPr>
          <w:rFonts w:ascii="Times New Roman" w:eastAsia="Arial Unicode MS" w:hAnsi="Times New Roman" w:cs="Times New Roman"/>
          <w:szCs w:val="21"/>
        </w:rPr>
        <w:t>（</w:t>
      </w:r>
      <w:r w:rsidRPr="005001EE">
        <w:rPr>
          <w:rFonts w:ascii="Times New Roman" w:eastAsia="Arial Unicode MS" w:hAnsi="Times New Roman" w:cs="Times New Roman"/>
          <w:szCs w:val="21"/>
        </w:rPr>
        <w:t>phone or email</w:t>
      </w:r>
      <w:r w:rsidRPr="005001EE">
        <w:rPr>
          <w:rFonts w:ascii="Times New Roman" w:eastAsia="Arial Unicode MS" w:hAnsi="Times New Roman" w:cs="Times New Roman"/>
          <w:szCs w:val="21"/>
        </w:rPr>
        <w:t>）</w:t>
      </w:r>
      <w:r w:rsidR="00165B10" w:rsidRPr="005001EE">
        <w:rPr>
          <w:rFonts w:ascii="Times New Roman" w:eastAsia="Arial Unicode MS" w:hAnsi="Times New Roman" w:cs="Times New Roman"/>
          <w:szCs w:val="21"/>
        </w:rPr>
        <w:t>ueli.sager@remotevision.ch</w:t>
      </w:r>
    </w:p>
    <w:p w14:paraId="4668423D" w14:textId="77777777" w:rsidR="00225BB2" w:rsidRPr="005001EE" w:rsidRDefault="00225BB2" w:rsidP="00546DF4">
      <w:pPr>
        <w:rPr>
          <w:rFonts w:ascii="Times New Roman" w:eastAsia="Arial Unicode MS" w:hAnsi="Times New Roman" w:cs="Times New Roman"/>
          <w:szCs w:val="21"/>
        </w:rPr>
      </w:pPr>
    </w:p>
    <w:p w14:paraId="28C1E99D" w14:textId="77777777" w:rsidR="00225BB2" w:rsidRPr="005001EE" w:rsidRDefault="00225BB2" w:rsidP="00546DF4">
      <w:pPr>
        <w:rPr>
          <w:rFonts w:ascii="Times New Roman" w:eastAsia="Arial Unicode MS" w:hAnsi="Times New Roman" w:cs="Times New Roman"/>
          <w:szCs w:val="21"/>
        </w:rPr>
      </w:pPr>
    </w:p>
    <w:p w14:paraId="322C0281" w14:textId="77777777" w:rsidR="00546DF4" w:rsidRPr="005001EE" w:rsidRDefault="00225BB2">
      <w:pPr>
        <w:rPr>
          <w:rFonts w:ascii="Times New Roman" w:eastAsia="微软雅黑" w:hAnsi="Times New Roman" w:cs="Times New Roman"/>
          <w:szCs w:val="21"/>
        </w:rPr>
      </w:pPr>
      <w:r w:rsidRPr="005001EE">
        <w:rPr>
          <w:rFonts w:ascii="Times New Roman" w:eastAsia="微软雅黑" w:hAnsi="Times New Roman" w:cs="Times New Roman"/>
          <w:b/>
          <w:szCs w:val="21"/>
        </w:rPr>
        <w:t xml:space="preserve">Warm prompt: </w:t>
      </w:r>
      <w:r w:rsidRPr="005001EE">
        <w:rPr>
          <w:rFonts w:ascii="Times New Roman" w:eastAsia="微软雅黑" w:hAnsi="Times New Roman" w:cs="Times New Roman"/>
          <w:szCs w:val="21"/>
        </w:rPr>
        <w:t>the content and parameters provided here are just for reference. You should adjust the operation mode and the parameters and use a correct way to spray your field according to the different weather, the crop characters, the habit or history of using chemicals(you could change other chemicals in case that the resistance occurs), etc. If you are not sure what operation parameters you will choose or not sure about the spraying efficacy, then you should firstly do a small plot test in this field before a big area spray.</w:t>
      </w:r>
    </w:p>
    <w:sectPr w:rsidR="00546DF4" w:rsidRPr="005001EE" w:rsidSect="00225BB2">
      <w:headerReference w:type="default" r:id="rId14"/>
      <w:pgSz w:w="11906" w:h="16838"/>
      <w:pgMar w:top="1440" w:right="1800" w:bottom="1440" w:left="1800" w:header="142" w:footer="131"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FD07D7" w14:textId="77777777" w:rsidR="00C57581" w:rsidRDefault="00C57581" w:rsidP="00546DF4">
      <w:r>
        <w:separator/>
      </w:r>
    </w:p>
  </w:endnote>
  <w:endnote w:type="continuationSeparator" w:id="0">
    <w:p w14:paraId="03F9C9EC" w14:textId="77777777" w:rsidR="00C57581" w:rsidRDefault="00C57581" w:rsidP="00546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8155D" w14:textId="77777777" w:rsidR="00C57581" w:rsidRDefault="00C57581" w:rsidP="00546DF4">
      <w:r>
        <w:separator/>
      </w:r>
    </w:p>
  </w:footnote>
  <w:footnote w:type="continuationSeparator" w:id="0">
    <w:p w14:paraId="7EDAA7EB" w14:textId="77777777" w:rsidR="00C57581" w:rsidRDefault="00C57581" w:rsidP="00546D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8F066" w14:textId="77777777" w:rsidR="00225BB2" w:rsidRDefault="00225BB2" w:rsidP="00225BB2">
    <w:pPr>
      <w:pStyle w:val="a5"/>
    </w:pPr>
    <w:r>
      <w:rPr>
        <w:noProof/>
      </w:rPr>
      <w:drawing>
        <wp:inline distT="0" distB="0" distL="0" distR="0" wp14:anchorId="02478666" wp14:editId="0CFB9F25">
          <wp:extent cx="2752303" cy="69321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JI AGRICULTURE LOGO -EN（GRAY).png"/>
                  <pic:cNvPicPr/>
                </pic:nvPicPr>
                <pic:blipFill>
                  <a:blip r:embed="rId1">
                    <a:extLst>
                      <a:ext uri="{28A0092B-C50C-407E-A947-70E740481C1C}">
                        <a14:useLocalDpi xmlns:a14="http://schemas.microsoft.com/office/drawing/2010/main" val="0"/>
                      </a:ext>
                    </a:extLst>
                  </a:blip>
                  <a:stretch>
                    <a:fillRect/>
                  </a:stretch>
                </pic:blipFill>
                <pic:spPr>
                  <a:xfrm>
                    <a:off x="0" y="0"/>
                    <a:ext cx="2785536" cy="70158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A759B6"/>
    <w:multiLevelType w:val="hybridMultilevel"/>
    <w:tmpl w:val="5CB6282C"/>
    <w:lvl w:ilvl="0" w:tplc="C2582EF2">
      <w:start w:val="1"/>
      <w:numFmt w:val="bullet"/>
      <w:lvlText w:val="-"/>
      <w:lvlJc w:val="left"/>
      <w:pPr>
        <w:ind w:left="720" w:hanging="360"/>
      </w:pPr>
      <w:rPr>
        <w:rFonts w:ascii="Arial Unicode MS" w:eastAsia="Arial Unicode MS" w:hAnsi="Arial Unicode MS" w:cs="Arial Unicode MS" w:hint="eastAsia"/>
        <w:color w:val="FF000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656123C"/>
    <w:multiLevelType w:val="multilevel"/>
    <w:tmpl w:val="58FE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DF4"/>
    <w:rsid w:val="00013EA1"/>
    <w:rsid w:val="0002237E"/>
    <w:rsid w:val="00053C1F"/>
    <w:rsid w:val="00061C4D"/>
    <w:rsid w:val="000708AD"/>
    <w:rsid w:val="000D5793"/>
    <w:rsid w:val="000E4E8D"/>
    <w:rsid w:val="0011045D"/>
    <w:rsid w:val="00141BB4"/>
    <w:rsid w:val="00165B10"/>
    <w:rsid w:val="001945D4"/>
    <w:rsid w:val="00225BB2"/>
    <w:rsid w:val="002C50F2"/>
    <w:rsid w:val="0034519C"/>
    <w:rsid w:val="00381BB0"/>
    <w:rsid w:val="00384177"/>
    <w:rsid w:val="003E533B"/>
    <w:rsid w:val="0040101C"/>
    <w:rsid w:val="00404F89"/>
    <w:rsid w:val="0045776C"/>
    <w:rsid w:val="00486463"/>
    <w:rsid w:val="00496F42"/>
    <w:rsid w:val="004E5819"/>
    <w:rsid w:val="004E7D9C"/>
    <w:rsid w:val="005001EE"/>
    <w:rsid w:val="00534C49"/>
    <w:rsid w:val="0054665B"/>
    <w:rsid w:val="00546DF4"/>
    <w:rsid w:val="005531E3"/>
    <w:rsid w:val="0058354D"/>
    <w:rsid w:val="005B2BFA"/>
    <w:rsid w:val="006047A1"/>
    <w:rsid w:val="006838B2"/>
    <w:rsid w:val="007D6F17"/>
    <w:rsid w:val="00832B3A"/>
    <w:rsid w:val="00832FA6"/>
    <w:rsid w:val="008D135B"/>
    <w:rsid w:val="008D6C42"/>
    <w:rsid w:val="00950B37"/>
    <w:rsid w:val="00962DC6"/>
    <w:rsid w:val="00987266"/>
    <w:rsid w:val="00A7781C"/>
    <w:rsid w:val="00A77A70"/>
    <w:rsid w:val="00AF1E72"/>
    <w:rsid w:val="00B028AE"/>
    <w:rsid w:val="00B603F7"/>
    <w:rsid w:val="00C57581"/>
    <w:rsid w:val="00C70196"/>
    <w:rsid w:val="00C7532B"/>
    <w:rsid w:val="00CE021E"/>
    <w:rsid w:val="00D15F05"/>
    <w:rsid w:val="00D35624"/>
    <w:rsid w:val="00D45F8E"/>
    <w:rsid w:val="00E7035E"/>
    <w:rsid w:val="00FB4533"/>
    <w:rsid w:val="00FE66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D1145"/>
  <w15:chartTrackingRefBased/>
  <w15:docId w15:val="{B9341EEE-A285-44BC-9E61-9BA298410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46DF4"/>
    <w:rPr>
      <w:color w:val="0563C1" w:themeColor="hyperlink"/>
      <w:u w:val="single"/>
    </w:rPr>
  </w:style>
  <w:style w:type="table" w:styleId="a4">
    <w:name w:val="Table Grid"/>
    <w:basedOn w:val="a1"/>
    <w:uiPriority w:val="39"/>
    <w:rsid w:val="00546DF4"/>
    <w:rPr>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c">
    <w:name w:val="src"/>
    <w:basedOn w:val="a"/>
    <w:rsid w:val="00546DF4"/>
    <w:pPr>
      <w:widowControl/>
      <w:spacing w:before="100" w:beforeAutospacing="1" w:after="100" w:afterAutospacing="1"/>
      <w:jc w:val="left"/>
    </w:pPr>
    <w:rPr>
      <w:rFonts w:ascii="宋体" w:eastAsia="宋体" w:hAnsi="宋体" w:cs="宋体"/>
      <w:kern w:val="0"/>
      <w:sz w:val="24"/>
      <w:szCs w:val="24"/>
    </w:rPr>
  </w:style>
  <w:style w:type="paragraph" w:styleId="a5">
    <w:name w:val="header"/>
    <w:basedOn w:val="a"/>
    <w:link w:val="Char"/>
    <w:uiPriority w:val="99"/>
    <w:unhideWhenUsed/>
    <w:rsid w:val="00546DF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546DF4"/>
    <w:rPr>
      <w:sz w:val="18"/>
      <w:szCs w:val="18"/>
    </w:rPr>
  </w:style>
  <w:style w:type="paragraph" w:styleId="a6">
    <w:name w:val="footer"/>
    <w:basedOn w:val="a"/>
    <w:link w:val="Char0"/>
    <w:uiPriority w:val="99"/>
    <w:unhideWhenUsed/>
    <w:rsid w:val="00546DF4"/>
    <w:pPr>
      <w:tabs>
        <w:tab w:val="center" w:pos="4153"/>
        <w:tab w:val="right" w:pos="8306"/>
      </w:tabs>
      <w:snapToGrid w:val="0"/>
      <w:jc w:val="left"/>
    </w:pPr>
    <w:rPr>
      <w:sz w:val="18"/>
      <w:szCs w:val="18"/>
    </w:rPr>
  </w:style>
  <w:style w:type="character" w:customStyle="1" w:styleId="Char0">
    <w:name w:val="页脚 Char"/>
    <w:basedOn w:val="a0"/>
    <w:link w:val="a6"/>
    <w:uiPriority w:val="99"/>
    <w:rsid w:val="00546DF4"/>
    <w:rPr>
      <w:sz w:val="18"/>
      <w:szCs w:val="18"/>
    </w:rPr>
  </w:style>
  <w:style w:type="character" w:customStyle="1" w:styleId="skip">
    <w:name w:val="skip"/>
    <w:basedOn w:val="a0"/>
    <w:rsid w:val="00CE021E"/>
  </w:style>
  <w:style w:type="character" w:customStyle="1" w:styleId="apple-converted-space">
    <w:name w:val="apple-converted-space"/>
    <w:basedOn w:val="a0"/>
    <w:rsid w:val="00CE021E"/>
  </w:style>
  <w:style w:type="paragraph" w:styleId="a7">
    <w:name w:val="List Paragraph"/>
    <w:basedOn w:val="a"/>
    <w:uiPriority w:val="34"/>
    <w:qFormat/>
    <w:rsid w:val="00AF1E72"/>
    <w:pPr>
      <w:ind w:left="720"/>
      <w:contextualSpacing/>
    </w:pPr>
  </w:style>
  <w:style w:type="paragraph" w:styleId="a8">
    <w:name w:val="Body Text"/>
    <w:basedOn w:val="a"/>
    <w:link w:val="Char1"/>
    <w:rsid w:val="00C70196"/>
    <w:pPr>
      <w:widowControl/>
      <w:spacing w:after="120" w:line="259" w:lineRule="auto"/>
      <w:jc w:val="left"/>
    </w:pPr>
    <w:rPr>
      <w:rFonts w:cs="Times New Roman"/>
      <w:kern w:val="0"/>
      <w:sz w:val="22"/>
      <w:szCs w:val="21"/>
      <w:lang w:val="en-GB" w:eastAsia="en-US"/>
    </w:rPr>
  </w:style>
  <w:style w:type="character" w:customStyle="1" w:styleId="Char1">
    <w:name w:val="正文文本 Char"/>
    <w:basedOn w:val="a0"/>
    <w:link w:val="a8"/>
    <w:rsid w:val="00C70196"/>
    <w:rPr>
      <w:rFonts w:cs="Times New Roman"/>
      <w:kern w:val="0"/>
      <w:sz w:val="22"/>
      <w:szCs w:val="2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388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javascrip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575</Words>
  <Characters>3281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Ronnie.Liu(刘洁蓉)</dc:creator>
  <cp:keywords/>
  <dc:description/>
  <cp:lastModifiedBy>Nicky Ye</cp:lastModifiedBy>
  <cp:revision>37</cp:revision>
  <dcterms:created xsi:type="dcterms:W3CDTF">2020-05-22T03:47:00Z</dcterms:created>
  <dcterms:modified xsi:type="dcterms:W3CDTF">2020-07-16T02:17:00Z</dcterms:modified>
</cp:coreProperties>
</file>