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C5C5C" w14:textId="77777777" w:rsidR="00CC1AFD" w:rsidRDefault="00CC1AFD" w:rsidP="00CC1AFD">
      <w:pPr>
        <w:spacing w:before="100" w:beforeAutospacing="1" w:after="100" w:afterAutospacing="1" w:line="240" w:lineRule="exact"/>
        <w:jc w:val="center"/>
        <w:rPr>
          <w:rFonts w:ascii="Arial Unicode MS" w:eastAsia="Arial Unicode MS" w:hAnsi="Arial Unicode MS" w:cs="Arial Unicode MS"/>
          <w:b/>
        </w:rPr>
      </w:pPr>
      <w:bookmarkStart w:id="0" w:name="_GoBack"/>
      <w:r w:rsidRPr="00CC1AFD">
        <w:rPr>
          <w:rFonts w:ascii="Arial Unicode MS" w:eastAsia="Arial Unicode MS" w:hAnsi="Arial Unicode MS" w:cs="Arial Unicode MS"/>
          <w:b/>
        </w:rPr>
        <w:t xml:space="preserve">DJI Agras T16 </w:t>
      </w:r>
      <w:proofErr w:type="gramStart"/>
      <w:r w:rsidRPr="00CC1AFD">
        <w:rPr>
          <w:rFonts w:ascii="Arial Unicode MS" w:eastAsia="Arial Unicode MS" w:hAnsi="Arial Unicode MS" w:cs="Arial Unicode MS"/>
          <w:b/>
        </w:rPr>
        <w:t>sprayed  Maize</w:t>
      </w:r>
      <w:proofErr w:type="gramEnd"/>
      <w:r w:rsidRPr="00CC1AFD">
        <w:rPr>
          <w:rFonts w:ascii="Arial Unicode MS" w:eastAsia="Arial Unicode MS" w:hAnsi="Arial Unicode MS" w:cs="Arial Unicode MS"/>
          <w:b/>
        </w:rPr>
        <w:t xml:space="preserve"> in Serbia</w:t>
      </w:r>
    </w:p>
    <w:bookmarkEnd w:id="0"/>
    <w:p w14:paraId="1C34CF8A" w14:textId="1F800273" w:rsidR="00995CD1" w:rsidRPr="00343F9B" w:rsidRDefault="00995CD1" w:rsidP="00077BC6">
      <w:pPr>
        <w:spacing w:before="100" w:beforeAutospacing="1" w:after="100" w:afterAutospacing="1" w:line="240" w:lineRule="exact"/>
        <w:rPr>
          <w:rFonts w:ascii="Arial Unicode MS" w:eastAsia="Arial Unicode MS" w:hAnsi="Arial Unicode MS" w:cs="Arial Unicode MS"/>
        </w:rPr>
      </w:pPr>
      <w:r w:rsidRPr="00343F9B">
        <w:rPr>
          <w:rFonts w:ascii="Arial Unicode MS" w:eastAsia="Arial Unicode MS" w:hAnsi="Arial Unicode MS" w:cs="Arial Unicode MS"/>
        </w:rPr>
        <w:t xml:space="preserve">Maize is the most </w:t>
      </w:r>
      <w:r>
        <w:rPr>
          <w:rFonts w:ascii="Arial Unicode MS" w:eastAsia="Arial Unicode MS" w:hAnsi="Arial Unicode MS" w:cs="Arial Unicode MS"/>
        </w:rPr>
        <w:t>common</w:t>
      </w:r>
      <w:r w:rsidRPr="00343F9B">
        <w:rPr>
          <w:rFonts w:ascii="Arial Unicode MS" w:eastAsia="Arial Unicode MS" w:hAnsi="Arial Unicode MS" w:cs="Arial Unicode MS"/>
        </w:rPr>
        <w:t xml:space="preserve"> crop in Serbia. About 1 million hectares are sown annually and the average yield is </w:t>
      </w:r>
      <w:r>
        <w:rPr>
          <w:rFonts w:ascii="Arial Unicode MS" w:eastAsia="Arial Unicode MS" w:hAnsi="Arial Unicode MS" w:cs="Arial Unicode MS"/>
        </w:rPr>
        <w:t xml:space="preserve">approx. </w:t>
      </w:r>
      <w:r w:rsidRPr="00343F9B">
        <w:rPr>
          <w:rFonts w:ascii="Arial Unicode MS" w:eastAsia="Arial Unicode MS" w:hAnsi="Arial Unicode MS" w:cs="Arial Unicode MS"/>
        </w:rPr>
        <w:t>6</w:t>
      </w:r>
      <w:r>
        <w:rPr>
          <w:rFonts w:ascii="Arial Unicode MS" w:eastAsia="Arial Unicode MS" w:hAnsi="Arial Unicode MS" w:cs="Arial Unicode MS"/>
        </w:rPr>
        <w:t>.</w:t>
      </w:r>
      <w:r w:rsidRPr="00343F9B">
        <w:rPr>
          <w:rFonts w:ascii="Arial Unicode MS" w:eastAsia="Arial Unicode MS" w:hAnsi="Arial Unicode MS" w:cs="Arial Unicode MS"/>
        </w:rPr>
        <w:t>5 tons per hectare</w:t>
      </w:r>
      <w:r w:rsidR="00772C3B">
        <w:rPr>
          <w:rFonts w:ascii="Arial Unicode MS" w:eastAsia="Arial Unicode MS" w:hAnsi="Arial Unicode MS" w:cs="Arial Unicode MS"/>
        </w:rPr>
        <w:t xml:space="preserve"> while top-tier growers easily produce more than 10 t/ha</w:t>
      </w:r>
      <w:r w:rsidRPr="00343F9B">
        <w:rPr>
          <w:rFonts w:ascii="Arial Unicode MS" w:eastAsia="Arial Unicode MS" w:hAnsi="Arial Unicode MS" w:cs="Arial Unicode MS"/>
        </w:rPr>
        <w:t xml:space="preserve">. Most remain </w:t>
      </w:r>
      <w:r>
        <w:rPr>
          <w:rFonts w:ascii="Arial Unicode MS" w:eastAsia="Arial Unicode MS" w:hAnsi="Arial Unicode MS" w:cs="Arial Unicode MS"/>
        </w:rPr>
        <w:t>in</w:t>
      </w:r>
      <w:r w:rsidRPr="00343F9B">
        <w:rPr>
          <w:rFonts w:ascii="Arial Unicode MS" w:eastAsia="Arial Unicode MS" w:hAnsi="Arial Unicode MS" w:cs="Arial Unicode MS"/>
        </w:rPr>
        <w:t xml:space="preserve"> domestic </w:t>
      </w:r>
      <w:r>
        <w:rPr>
          <w:rFonts w:ascii="Arial Unicode MS" w:eastAsia="Arial Unicode MS" w:hAnsi="Arial Unicode MS" w:cs="Arial Unicode MS"/>
        </w:rPr>
        <w:t>market</w:t>
      </w:r>
      <w:r w:rsidRPr="00343F9B">
        <w:rPr>
          <w:rFonts w:ascii="Arial Unicode MS" w:eastAsia="Arial Unicode MS" w:hAnsi="Arial Unicode MS" w:cs="Arial Unicode MS"/>
        </w:rPr>
        <w:t>;</w:t>
      </w:r>
      <w:r>
        <w:rPr>
          <w:rFonts w:ascii="Arial Unicode MS" w:eastAsia="Arial Unicode MS" w:hAnsi="Arial Unicode MS" w:cs="Arial Unicode MS"/>
        </w:rPr>
        <w:t xml:space="preserve"> still significant volume</w:t>
      </w:r>
      <w:r w:rsidRPr="00343F9B">
        <w:rPr>
          <w:rFonts w:ascii="Arial Unicode MS" w:eastAsia="Arial Unicode MS" w:hAnsi="Arial Unicode MS" w:cs="Arial Unicode MS"/>
        </w:rPr>
        <w:t xml:space="preserve"> is exported. In order to achieve the highest possible yields, </w:t>
      </w:r>
      <w:r>
        <w:rPr>
          <w:rFonts w:ascii="Arial Unicode MS" w:eastAsia="Arial Unicode MS" w:hAnsi="Arial Unicode MS" w:cs="Arial Unicode MS"/>
        </w:rPr>
        <w:t>full spectrum of</w:t>
      </w:r>
      <w:r w:rsidRPr="00343F9B">
        <w:rPr>
          <w:rFonts w:ascii="Arial Unicode MS" w:eastAsia="Arial Unicode MS" w:hAnsi="Arial Unicode MS" w:cs="Arial Unicode MS"/>
        </w:rPr>
        <w:t xml:space="preserve"> </w:t>
      </w:r>
      <w:proofErr w:type="spellStart"/>
      <w:r w:rsidRPr="00343F9B">
        <w:rPr>
          <w:rFonts w:ascii="Arial Unicode MS" w:eastAsia="Arial Unicode MS" w:hAnsi="Arial Unicode MS" w:cs="Arial Unicode MS"/>
        </w:rPr>
        <w:t>agrotechnical</w:t>
      </w:r>
      <w:proofErr w:type="spellEnd"/>
      <w:r w:rsidRPr="00343F9B">
        <w:rPr>
          <w:rFonts w:ascii="Arial Unicode MS" w:eastAsia="Arial Unicode MS" w:hAnsi="Arial Unicode MS" w:cs="Arial Unicode MS"/>
        </w:rPr>
        <w:t xml:space="preserve"> measures</w:t>
      </w:r>
      <w:r>
        <w:rPr>
          <w:rFonts w:ascii="Arial Unicode MS" w:eastAsia="Arial Unicode MS" w:hAnsi="Arial Unicode MS" w:cs="Arial Unicode MS"/>
        </w:rPr>
        <w:t xml:space="preserve"> is necessary</w:t>
      </w:r>
      <w:r w:rsidRPr="00343F9B">
        <w:rPr>
          <w:rFonts w:ascii="Arial Unicode MS" w:eastAsia="Arial Unicode MS" w:hAnsi="Arial Unicode MS" w:cs="Arial Unicode MS"/>
        </w:rPr>
        <w:t xml:space="preserve">. Fighting pests that </w:t>
      </w:r>
      <w:r>
        <w:rPr>
          <w:rFonts w:ascii="Arial Unicode MS" w:eastAsia="Arial Unicode MS" w:hAnsi="Arial Unicode MS" w:cs="Arial Unicode MS"/>
        </w:rPr>
        <w:t>attack</w:t>
      </w:r>
      <w:r w:rsidRPr="00343F9B">
        <w:rPr>
          <w:rFonts w:ascii="Arial Unicode MS" w:eastAsia="Arial Unicode MS" w:hAnsi="Arial Unicode MS" w:cs="Arial Unicode MS"/>
        </w:rPr>
        <w:t xml:space="preserve"> in late </w:t>
      </w:r>
      <w:r>
        <w:rPr>
          <w:rFonts w:ascii="Arial Unicode MS" w:eastAsia="Arial Unicode MS" w:hAnsi="Arial Unicode MS" w:cs="Arial Unicode MS"/>
        </w:rPr>
        <w:t xml:space="preserve">stages </w:t>
      </w:r>
      <w:r w:rsidRPr="00343F9B">
        <w:rPr>
          <w:rFonts w:ascii="Arial Unicode MS" w:eastAsia="Arial Unicode MS" w:hAnsi="Arial Unicode MS" w:cs="Arial Unicode MS"/>
        </w:rPr>
        <w:t xml:space="preserve">of growth </w:t>
      </w:r>
      <w:r>
        <w:rPr>
          <w:rFonts w:ascii="Arial Unicode MS" w:eastAsia="Arial Unicode MS" w:hAnsi="Arial Unicode MS" w:cs="Arial Unicode MS"/>
        </w:rPr>
        <w:t>was</w:t>
      </w:r>
      <w:r w:rsidRPr="00343F9B">
        <w:rPr>
          <w:rFonts w:ascii="Arial Unicode MS" w:eastAsia="Arial Unicode MS" w:hAnsi="Arial Unicode MS" w:cs="Arial Unicode MS"/>
        </w:rPr>
        <w:t xml:space="preserve"> </w:t>
      </w:r>
      <w:r>
        <w:rPr>
          <w:rFonts w:ascii="Arial Unicode MS" w:eastAsia="Arial Unicode MS" w:hAnsi="Arial Unicode MS" w:cs="Arial Unicode MS"/>
        </w:rPr>
        <w:t>dependent on heavy expensive machinery that hardly could reach the fields and not</w:t>
      </w:r>
      <w:r w:rsidRPr="00343F9B">
        <w:rPr>
          <w:rFonts w:ascii="Arial Unicode MS" w:eastAsia="Arial Unicode MS" w:hAnsi="Arial Unicode MS" w:cs="Arial Unicode MS"/>
        </w:rPr>
        <w:t xml:space="preserve"> possible without partial damage to crops until the advent of drones.</w:t>
      </w:r>
    </w:p>
    <w:p w14:paraId="2CF90402" w14:textId="53872EFE" w:rsidR="00546DF4" w:rsidRPr="00995CD1" w:rsidRDefault="00225BB2" w:rsidP="000444EB">
      <w:pPr>
        <w:spacing w:before="100" w:beforeAutospacing="1" w:after="100" w:afterAutospacing="1" w:line="240" w:lineRule="exact"/>
        <w:jc w:val="left"/>
        <w:rPr>
          <w:rFonts w:ascii="Arial Unicode MS" w:eastAsia="Arial Unicode MS" w:hAnsi="Arial Unicode MS" w:cs="Arial Unicode MS"/>
          <w:b/>
          <w:bCs/>
        </w:rPr>
      </w:pPr>
      <w:r w:rsidRPr="00995CD1">
        <w:rPr>
          <w:rFonts w:ascii="Arial Unicode MS" w:eastAsia="Arial Unicode MS" w:hAnsi="Arial Unicode MS" w:cs="Arial Unicode MS"/>
          <w:b/>
          <w:bCs/>
        </w:rPr>
        <w:t>*</w:t>
      </w:r>
      <w:r w:rsidR="00E26782" w:rsidRPr="00995CD1">
        <w:rPr>
          <w:rFonts w:ascii="Arial Unicode MS" w:eastAsia="Arial Unicode MS" w:hAnsi="Arial Unicode MS" w:cs="Arial Unicode MS"/>
          <w:b/>
          <w:bCs/>
        </w:rPr>
        <w:t xml:space="preserve">1. Purpose of the Spray </w:t>
      </w:r>
    </w:p>
    <w:p w14:paraId="2CC69F4A" w14:textId="1572CE20" w:rsidR="001403AA" w:rsidRPr="00546DF4" w:rsidRDefault="001403AA" w:rsidP="00077BC6">
      <w:pPr>
        <w:spacing w:before="100" w:beforeAutospacing="1" w:after="100" w:afterAutospacing="1" w:line="240" w:lineRule="exact"/>
        <w:rPr>
          <w:rFonts w:ascii="Arial Unicode MS" w:eastAsia="Arial Unicode MS" w:hAnsi="Arial Unicode MS" w:cs="Arial Unicode MS"/>
        </w:rPr>
      </w:pPr>
      <w:r>
        <w:rPr>
          <w:rFonts w:ascii="Arial Unicode MS" w:eastAsia="Arial Unicode MS" w:hAnsi="Arial Unicode MS" w:cs="Arial Unicode MS"/>
        </w:rPr>
        <w:t xml:space="preserve">Treatment </w:t>
      </w:r>
      <w:r w:rsidR="000444EB">
        <w:rPr>
          <w:rFonts w:ascii="Arial Unicode MS" w:eastAsia="Arial Unicode MS" w:hAnsi="Arial Unicode MS" w:cs="Arial Unicode MS"/>
        </w:rPr>
        <w:t>w</w:t>
      </w:r>
      <w:r>
        <w:rPr>
          <w:rFonts w:ascii="Arial Unicode MS" w:eastAsia="Arial Unicode MS" w:hAnsi="Arial Unicode MS" w:cs="Arial Unicode MS"/>
        </w:rPr>
        <w:t xml:space="preserve">as a part of recommended technology in </w:t>
      </w:r>
      <w:r w:rsidR="00B04810">
        <w:rPr>
          <w:rFonts w:ascii="Arial Unicode MS" w:eastAsia="Arial Unicode MS" w:hAnsi="Arial Unicode MS" w:cs="Arial Unicode MS"/>
        </w:rPr>
        <w:t>maize</w:t>
      </w:r>
      <w:r>
        <w:rPr>
          <w:rFonts w:ascii="Arial Unicode MS" w:eastAsia="Arial Unicode MS" w:hAnsi="Arial Unicode MS" w:cs="Arial Unicode MS"/>
        </w:rPr>
        <w:t xml:space="preserve"> production</w:t>
      </w:r>
      <w:r w:rsidR="000444EB">
        <w:rPr>
          <w:rFonts w:ascii="Arial Unicode MS" w:eastAsia="Arial Unicode MS" w:hAnsi="Arial Unicode MS" w:cs="Arial Unicode MS"/>
        </w:rPr>
        <w:t xml:space="preserve">. Purpose was </w:t>
      </w:r>
      <w:r w:rsidR="00B04810">
        <w:rPr>
          <w:rFonts w:ascii="Arial Unicode MS" w:eastAsia="Arial Unicode MS" w:hAnsi="Arial Unicode MS" w:cs="Arial Unicode MS"/>
        </w:rPr>
        <w:t xml:space="preserve">protection from Corn borer </w:t>
      </w:r>
      <w:r w:rsidR="00B04810" w:rsidRPr="00B04810">
        <w:rPr>
          <w:rFonts w:ascii="Arial Unicode MS" w:eastAsia="Arial Unicode MS" w:hAnsi="Arial Unicode MS" w:cs="Arial Unicode MS"/>
          <w:i/>
          <w:iCs/>
        </w:rPr>
        <w:t>(</w:t>
      </w:r>
      <w:proofErr w:type="spellStart"/>
      <w:r w:rsidR="00B04810" w:rsidRPr="00B04810">
        <w:rPr>
          <w:rFonts w:ascii="Arial Unicode MS" w:eastAsia="Arial Unicode MS" w:hAnsi="Arial Unicode MS" w:cs="Arial Unicode MS"/>
          <w:i/>
          <w:iCs/>
        </w:rPr>
        <w:t>Ostrinia</w:t>
      </w:r>
      <w:proofErr w:type="spellEnd"/>
      <w:r w:rsidR="00B04810" w:rsidRPr="00B04810">
        <w:rPr>
          <w:rFonts w:ascii="Arial Unicode MS" w:eastAsia="Arial Unicode MS" w:hAnsi="Arial Unicode MS" w:cs="Arial Unicode MS"/>
          <w:i/>
          <w:iCs/>
        </w:rPr>
        <w:t xml:space="preserve"> </w:t>
      </w:r>
      <w:proofErr w:type="spellStart"/>
      <w:r w:rsidR="00B04810" w:rsidRPr="00B04810">
        <w:rPr>
          <w:rFonts w:ascii="Arial Unicode MS" w:eastAsia="Arial Unicode MS" w:hAnsi="Arial Unicode MS" w:cs="Arial Unicode MS"/>
          <w:i/>
          <w:iCs/>
        </w:rPr>
        <w:t>nubilalis</w:t>
      </w:r>
      <w:proofErr w:type="spellEnd"/>
      <w:r w:rsidR="00B04810" w:rsidRPr="00B04810">
        <w:rPr>
          <w:rFonts w:ascii="Arial Unicode MS" w:eastAsia="Arial Unicode MS" w:hAnsi="Arial Unicode MS" w:cs="Arial Unicode MS"/>
          <w:i/>
          <w:iCs/>
        </w:rPr>
        <w:t>)</w:t>
      </w:r>
      <w:r w:rsidR="00B04810">
        <w:rPr>
          <w:rFonts w:ascii="Arial Unicode MS" w:eastAsia="Arial Unicode MS" w:hAnsi="Arial Unicode MS" w:cs="Arial Unicode MS"/>
        </w:rPr>
        <w:t xml:space="preserve"> as well as application of foliar fertilizer.</w:t>
      </w:r>
    </w:p>
    <w:p w14:paraId="681B9877" w14:textId="77777777" w:rsidR="00546DF4" w:rsidRPr="00995CD1" w:rsidRDefault="00225BB2" w:rsidP="000444EB">
      <w:pPr>
        <w:spacing w:before="100" w:beforeAutospacing="1" w:after="100" w:afterAutospacing="1" w:line="240" w:lineRule="exact"/>
        <w:jc w:val="left"/>
        <w:rPr>
          <w:rFonts w:ascii="Arial Unicode MS" w:eastAsia="Arial Unicode MS" w:hAnsi="Arial Unicode MS" w:cs="Arial Unicode MS"/>
          <w:b/>
          <w:bCs/>
        </w:rPr>
      </w:pPr>
      <w:r w:rsidRPr="00995CD1">
        <w:rPr>
          <w:rFonts w:ascii="Arial Unicode MS" w:eastAsia="Arial Unicode MS" w:hAnsi="Arial Unicode MS" w:cs="Arial Unicode MS"/>
          <w:b/>
          <w:bCs/>
        </w:rPr>
        <w:t>*</w:t>
      </w:r>
      <w:r w:rsidR="00546DF4" w:rsidRPr="00995CD1">
        <w:rPr>
          <w:rFonts w:ascii="Arial Unicode MS" w:eastAsia="Arial Unicode MS" w:hAnsi="Arial Unicode MS" w:cs="Arial Unicode MS"/>
          <w:b/>
          <w:bCs/>
        </w:rPr>
        <w:t>2. Info of the Environment</w:t>
      </w:r>
    </w:p>
    <w:tbl>
      <w:tblPr>
        <w:tblStyle w:val="a4"/>
        <w:tblW w:w="8409" w:type="dxa"/>
        <w:tblInd w:w="108" w:type="dxa"/>
        <w:tblLayout w:type="fixed"/>
        <w:tblLook w:val="04A0" w:firstRow="1" w:lastRow="0" w:firstColumn="1" w:lastColumn="0" w:noHBand="0" w:noVBand="1"/>
      </w:tblPr>
      <w:tblGrid>
        <w:gridCol w:w="2405"/>
        <w:gridCol w:w="1672"/>
        <w:gridCol w:w="1843"/>
        <w:gridCol w:w="2489"/>
      </w:tblGrid>
      <w:tr w:rsidR="00546DF4" w:rsidRPr="00236F2F" w14:paraId="78CB37DC" w14:textId="77777777" w:rsidTr="00772C3B">
        <w:tc>
          <w:tcPr>
            <w:tcW w:w="2405" w:type="dxa"/>
          </w:tcPr>
          <w:p w14:paraId="05B501F9" w14:textId="77777777" w:rsidR="00546DF4" w:rsidRPr="00546DF4" w:rsidRDefault="00546DF4"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D</w:t>
            </w:r>
            <w:r w:rsidRPr="00546DF4">
              <w:rPr>
                <w:rFonts w:ascii="Arial Unicode MS" w:eastAsia="Arial Unicode MS" w:hAnsi="Arial Unicode MS" w:cs="Arial Unicode MS"/>
              </w:rPr>
              <w:t>ate</w:t>
            </w:r>
            <w:r>
              <w:rPr>
                <w:rFonts w:ascii="Arial Unicode MS" w:eastAsia="Arial Unicode MS" w:hAnsi="Arial Unicode MS" w:cs="Arial Unicode MS"/>
              </w:rPr>
              <w:t xml:space="preserve"> of Spray</w:t>
            </w:r>
          </w:p>
        </w:tc>
        <w:tc>
          <w:tcPr>
            <w:tcW w:w="1672" w:type="dxa"/>
          </w:tcPr>
          <w:p w14:paraId="0C1960C9" w14:textId="7C2C4B57" w:rsidR="00546DF4" w:rsidRPr="00546DF4" w:rsidRDefault="008D3F83" w:rsidP="008D3F83">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August</w:t>
            </w:r>
            <w:r w:rsidR="001403AA">
              <w:rPr>
                <w:rFonts w:ascii="Arial Unicode MS" w:eastAsia="Arial Unicode MS" w:hAnsi="Arial Unicode MS" w:cs="Arial Unicode MS"/>
              </w:rPr>
              <w:t xml:space="preserve"> </w:t>
            </w:r>
            <w:r>
              <w:rPr>
                <w:rFonts w:ascii="Arial Unicode MS" w:eastAsia="Arial Unicode MS" w:hAnsi="Arial Unicode MS" w:cs="Arial Unicode MS"/>
              </w:rPr>
              <w:t>4</w:t>
            </w:r>
            <w:r w:rsidR="001403AA" w:rsidRPr="001403AA">
              <w:rPr>
                <w:rFonts w:ascii="Arial Unicode MS" w:eastAsia="Arial Unicode MS" w:hAnsi="Arial Unicode MS" w:cs="Arial Unicode MS"/>
                <w:vertAlign w:val="superscript"/>
              </w:rPr>
              <w:t>th</w:t>
            </w:r>
            <w:r w:rsidR="001403AA">
              <w:rPr>
                <w:rFonts w:ascii="Arial Unicode MS" w:eastAsia="Arial Unicode MS" w:hAnsi="Arial Unicode MS" w:cs="Arial Unicode MS"/>
              </w:rPr>
              <w:t xml:space="preserve"> 2020</w:t>
            </w:r>
          </w:p>
        </w:tc>
        <w:tc>
          <w:tcPr>
            <w:tcW w:w="1843" w:type="dxa"/>
          </w:tcPr>
          <w:p w14:paraId="44A2C2C1" w14:textId="77777777" w:rsidR="00546DF4" w:rsidRPr="00546DF4" w:rsidRDefault="00225BB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L</w:t>
            </w:r>
            <w:r w:rsidR="00546DF4" w:rsidRPr="00546DF4">
              <w:rPr>
                <w:rFonts w:ascii="Arial Unicode MS" w:eastAsia="Arial Unicode MS" w:hAnsi="Arial Unicode MS" w:cs="Arial Unicode MS"/>
              </w:rPr>
              <w:t>ocation</w:t>
            </w:r>
          </w:p>
        </w:tc>
        <w:tc>
          <w:tcPr>
            <w:tcW w:w="2489" w:type="dxa"/>
          </w:tcPr>
          <w:p w14:paraId="331647BF" w14:textId="5BEDE30B" w:rsidR="00546DF4" w:rsidRPr="008B6B88" w:rsidRDefault="00772C3B" w:rsidP="008D3F83">
            <w:pPr>
              <w:spacing w:before="100" w:beforeAutospacing="1" w:after="100" w:afterAutospacing="1" w:line="240" w:lineRule="exact"/>
              <w:jc w:val="left"/>
              <w:rPr>
                <w:rFonts w:ascii="Arial Unicode MS" w:eastAsia="Arial Unicode MS" w:hAnsi="Arial Unicode MS" w:cs="Arial Unicode MS"/>
                <w:lang w:val="de-DE"/>
              </w:rPr>
            </w:pPr>
            <w:r w:rsidRPr="008B6B88">
              <w:rPr>
                <w:rFonts w:ascii="Arial Unicode MS" w:eastAsia="Arial Unicode MS" w:hAnsi="Arial Unicode MS" w:cs="Arial Unicode MS"/>
                <w:lang w:val="de-DE"/>
              </w:rPr>
              <w:t>Adrojan-Kanjiza,</w:t>
            </w:r>
            <w:r w:rsidRPr="008B6B88">
              <w:rPr>
                <w:rFonts w:ascii="Arial Unicode MS" w:eastAsia="Arial Unicode MS" w:hAnsi="Arial Unicode MS" w:cs="Arial Unicode MS"/>
                <w:lang w:val="de-DE"/>
              </w:rPr>
              <w:br/>
            </w:r>
            <w:r w:rsidR="008D3F83" w:rsidRPr="008B6B88">
              <w:rPr>
                <w:rFonts w:ascii="Arial Unicode MS" w:eastAsia="Arial Unicode MS" w:hAnsi="Arial Unicode MS" w:cs="Arial Unicode MS"/>
                <w:lang w:val="de-DE"/>
              </w:rPr>
              <w:t>Vojvodina</w:t>
            </w:r>
            <w:r w:rsidR="001403AA" w:rsidRPr="008B6B88">
              <w:rPr>
                <w:rFonts w:ascii="Arial Unicode MS" w:eastAsia="Arial Unicode MS" w:hAnsi="Arial Unicode MS" w:cs="Arial Unicode MS"/>
                <w:lang w:val="de-DE"/>
              </w:rPr>
              <w:t xml:space="preserve"> region Serbia</w:t>
            </w:r>
          </w:p>
        </w:tc>
      </w:tr>
      <w:tr w:rsidR="00546DF4" w:rsidRPr="00546DF4" w14:paraId="6A73E756" w14:textId="77777777" w:rsidTr="00772C3B">
        <w:tc>
          <w:tcPr>
            <w:tcW w:w="2405" w:type="dxa"/>
          </w:tcPr>
          <w:p w14:paraId="272AEC15" w14:textId="77777777" w:rsidR="00546DF4" w:rsidRPr="00546DF4" w:rsidRDefault="00225BB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T</w:t>
            </w:r>
            <w:r w:rsidR="00546DF4" w:rsidRPr="00546DF4">
              <w:rPr>
                <w:rFonts w:ascii="Arial Unicode MS" w:eastAsia="Arial Unicode MS" w:hAnsi="Arial Unicode MS" w:cs="Arial Unicode MS"/>
              </w:rPr>
              <w:t>ype</w:t>
            </w:r>
            <w:r>
              <w:rPr>
                <w:rFonts w:ascii="Arial Unicode MS" w:eastAsia="Arial Unicode MS" w:hAnsi="Arial Unicode MS" w:cs="Arial Unicode MS"/>
              </w:rPr>
              <w:t xml:space="preserve"> of Terrain</w:t>
            </w:r>
          </w:p>
        </w:tc>
        <w:tc>
          <w:tcPr>
            <w:tcW w:w="1672" w:type="dxa"/>
          </w:tcPr>
          <w:p w14:paraId="34AFB088" w14:textId="304E68C6" w:rsidR="00546DF4" w:rsidRPr="00546DF4" w:rsidRDefault="001403AA"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Flat land</w:t>
            </w:r>
          </w:p>
        </w:tc>
        <w:tc>
          <w:tcPr>
            <w:tcW w:w="1843" w:type="dxa"/>
          </w:tcPr>
          <w:p w14:paraId="53140F25" w14:textId="77777777" w:rsidR="00546DF4" w:rsidRPr="00546DF4" w:rsidRDefault="00225BB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Temperature</w:t>
            </w:r>
            <w:r w:rsidR="005B2BFA">
              <w:rPr>
                <w:rFonts w:ascii="Arial Unicode MS" w:eastAsia="Arial Unicode MS" w:hAnsi="Arial Unicode MS" w:cs="Arial Unicode MS"/>
              </w:rPr>
              <w:t>(℃)</w:t>
            </w:r>
          </w:p>
        </w:tc>
        <w:tc>
          <w:tcPr>
            <w:tcW w:w="2489" w:type="dxa"/>
          </w:tcPr>
          <w:p w14:paraId="4395F20E" w14:textId="0CB14EED" w:rsidR="00546DF4" w:rsidRPr="00546DF4" w:rsidRDefault="008A37AC"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2</w:t>
            </w:r>
            <w:r w:rsidR="00B04810">
              <w:rPr>
                <w:rFonts w:ascii="Arial Unicode MS" w:eastAsia="Arial Unicode MS" w:hAnsi="Arial Unicode MS" w:cs="Arial Unicode MS"/>
              </w:rPr>
              <w:t>0-24</w:t>
            </w:r>
          </w:p>
        </w:tc>
      </w:tr>
      <w:tr w:rsidR="00225BB2" w:rsidRPr="00546DF4" w14:paraId="2679DC90" w14:textId="77777777" w:rsidTr="00772C3B">
        <w:tc>
          <w:tcPr>
            <w:tcW w:w="2405" w:type="dxa"/>
          </w:tcPr>
          <w:p w14:paraId="7B7ECFCA" w14:textId="77777777" w:rsidR="00225BB2" w:rsidRPr="00546DF4" w:rsidRDefault="00225BB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Total s</w:t>
            </w:r>
            <w:r w:rsidRPr="00546DF4">
              <w:rPr>
                <w:rFonts w:ascii="Arial Unicode MS" w:eastAsia="Arial Unicode MS" w:hAnsi="Arial Unicode MS" w:cs="Arial Unicode MS"/>
              </w:rPr>
              <w:t xml:space="preserve">prayed </w:t>
            </w:r>
            <w:proofErr w:type="gramStart"/>
            <w:r w:rsidRPr="00546DF4">
              <w:rPr>
                <w:rFonts w:ascii="Arial Unicode MS" w:eastAsia="Arial Unicode MS" w:hAnsi="Arial Unicode MS" w:cs="Arial Unicode MS"/>
              </w:rPr>
              <w:t>Area(</w:t>
            </w:r>
            <w:proofErr w:type="gramEnd"/>
            <w:r w:rsidRPr="00546DF4">
              <w:rPr>
                <w:rFonts w:ascii="Arial Unicode MS" w:eastAsia="Arial Unicode MS" w:hAnsi="Arial Unicode MS" w:cs="Arial Unicode MS"/>
              </w:rPr>
              <w:t>ha.)</w:t>
            </w:r>
          </w:p>
        </w:tc>
        <w:tc>
          <w:tcPr>
            <w:tcW w:w="1672" w:type="dxa"/>
          </w:tcPr>
          <w:p w14:paraId="4AF67AC2" w14:textId="691A33F0" w:rsidR="00225BB2" w:rsidRPr="00546DF4" w:rsidRDefault="008A37AC"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2</w:t>
            </w:r>
            <w:r w:rsidR="00B04810">
              <w:rPr>
                <w:rFonts w:ascii="Arial Unicode MS" w:eastAsia="Arial Unicode MS" w:hAnsi="Arial Unicode MS" w:cs="Arial Unicode MS"/>
              </w:rPr>
              <w:t>3</w:t>
            </w:r>
          </w:p>
        </w:tc>
        <w:tc>
          <w:tcPr>
            <w:tcW w:w="1843" w:type="dxa"/>
          </w:tcPr>
          <w:p w14:paraId="6CD04069" w14:textId="77777777" w:rsidR="00225BB2" w:rsidRPr="00546DF4" w:rsidRDefault="00225BB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H</w:t>
            </w:r>
            <w:r w:rsidRPr="00546DF4">
              <w:rPr>
                <w:rFonts w:ascii="Arial Unicode MS" w:eastAsia="Arial Unicode MS" w:hAnsi="Arial Unicode MS" w:cs="Arial Unicode MS"/>
              </w:rPr>
              <w:t>umidity</w:t>
            </w:r>
          </w:p>
        </w:tc>
        <w:tc>
          <w:tcPr>
            <w:tcW w:w="2489" w:type="dxa"/>
          </w:tcPr>
          <w:p w14:paraId="0C43F77B" w14:textId="6F4E2BDB" w:rsidR="00225BB2" w:rsidRPr="00546DF4" w:rsidRDefault="008A37AC"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65</w:t>
            </w:r>
            <w:r w:rsidR="00266DAE">
              <w:rPr>
                <w:rFonts w:ascii="Arial Unicode MS" w:eastAsia="Arial Unicode MS" w:hAnsi="Arial Unicode MS" w:cs="Arial Unicode MS" w:hint="eastAsia"/>
                <w:lang w:eastAsia="zh-CN"/>
              </w:rPr>
              <w:t>%</w:t>
            </w:r>
          </w:p>
        </w:tc>
      </w:tr>
      <w:tr w:rsidR="005B2BFA" w:rsidRPr="00546DF4" w14:paraId="7243B8B5" w14:textId="77777777" w:rsidTr="00772C3B">
        <w:tc>
          <w:tcPr>
            <w:tcW w:w="2405" w:type="dxa"/>
          </w:tcPr>
          <w:p w14:paraId="2C0F409A" w14:textId="77777777" w:rsidR="005B2BFA" w:rsidRDefault="005B2BFA"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Wind speed(m/s)</w:t>
            </w:r>
          </w:p>
        </w:tc>
        <w:tc>
          <w:tcPr>
            <w:tcW w:w="1672" w:type="dxa"/>
          </w:tcPr>
          <w:p w14:paraId="602E27F0" w14:textId="75662B8B" w:rsidR="005B2BFA" w:rsidRPr="00546DF4" w:rsidRDefault="008A37AC"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1,5</w:t>
            </w:r>
            <w:r w:rsidR="001403AA">
              <w:rPr>
                <w:rFonts w:ascii="Arial Unicode MS" w:eastAsia="Arial Unicode MS" w:hAnsi="Arial Unicode MS" w:cs="Arial Unicode MS"/>
              </w:rPr>
              <w:t>-</w:t>
            </w:r>
            <w:r>
              <w:rPr>
                <w:rFonts w:ascii="Arial Unicode MS" w:eastAsia="Arial Unicode MS" w:hAnsi="Arial Unicode MS" w:cs="Arial Unicode MS"/>
              </w:rPr>
              <w:t>5</w:t>
            </w:r>
            <w:r w:rsidR="001403AA">
              <w:rPr>
                <w:rFonts w:ascii="Arial Unicode MS" w:eastAsia="Arial Unicode MS" w:hAnsi="Arial Unicode MS" w:cs="Arial Unicode MS"/>
              </w:rPr>
              <w:t xml:space="preserve"> m/s</w:t>
            </w:r>
          </w:p>
        </w:tc>
        <w:tc>
          <w:tcPr>
            <w:tcW w:w="1843" w:type="dxa"/>
          </w:tcPr>
          <w:p w14:paraId="65BF13C7" w14:textId="77777777" w:rsidR="005B2BFA" w:rsidRDefault="005B2BFA" w:rsidP="000444EB">
            <w:pPr>
              <w:spacing w:before="100" w:beforeAutospacing="1" w:after="100" w:afterAutospacing="1" w:line="240" w:lineRule="exact"/>
              <w:jc w:val="left"/>
              <w:rPr>
                <w:rFonts w:ascii="Arial Unicode MS" w:eastAsia="Arial Unicode MS" w:hAnsi="Arial Unicode MS" w:cs="Arial Unicode MS"/>
                <w:lang w:eastAsia="zh-CN"/>
              </w:rPr>
            </w:pPr>
            <w:r>
              <w:rPr>
                <w:rFonts w:ascii="Arial Unicode MS" w:eastAsia="Arial Unicode MS" w:hAnsi="Arial Unicode MS" w:cs="Arial Unicode MS" w:hint="eastAsia"/>
                <w:lang w:eastAsia="zh-CN"/>
              </w:rPr>
              <w:t>Wind</w:t>
            </w:r>
            <w:r>
              <w:rPr>
                <w:rFonts w:ascii="Arial Unicode MS" w:eastAsia="Arial Unicode MS" w:hAnsi="Arial Unicode MS" w:cs="Arial Unicode MS"/>
                <w:lang w:eastAsia="zh-CN"/>
              </w:rPr>
              <w:t xml:space="preserve"> direction</w:t>
            </w:r>
          </w:p>
        </w:tc>
        <w:tc>
          <w:tcPr>
            <w:tcW w:w="2489" w:type="dxa"/>
          </w:tcPr>
          <w:p w14:paraId="6E66A137" w14:textId="32E51A5A" w:rsidR="005B2BFA" w:rsidRPr="00546DF4" w:rsidRDefault="001403AA"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S</w:t>
            </w:r>
            <w:r w:rsidR="00B04810">
              <w:rPr>
                <w:rFonts w:ascii="Arial Unicode MS" w:eastAsia="Arial Unicode MS" w:hAnsi="Arial Unicode MS" w:cs="Arial Unicode MS"/>
              </w:rPr>
              <w:t>W</w:t>
            </w:r>
          </w:p>
        </w:tc>
      </w:tr>
    </w:tbl>
    <w:p w14:paraId="14E73A1F" w14:textId="2D2A5874" w:rsidR="00573F31" w:rsidRPr="009B2BDF" w:rsidRDefault="00573F31" w:rsidP="00573F31">
      <w:pPr>
        <w:spacing w:before="100" w:beforeAutospacing="1" w:after="100" w:afterAutospacing="1" w:line="240" w:lineRule="exact"/>
        <w:jc w:val="left"/>
        <w:rPr>
          <w:rFonts w:ascii="Arial Unicode MS" w:eastAsia="Arial Unicode MS" w:hAnsi="Arial Unicode MS" w:cs="Arial Unicode MS"/>
          <w:bCs/>
        </w:rPr>
      </w:pPr>
      <w:bookmarkStart w:id="1" w:name="_Hlk50312950"/>
      <w:r w:rsidRPr="009B2BDF">
        <w:rPr>
          <w:rFonts w:ascii="Arial Unicode MS" w:eastAsia="Arial Unicode MS" w:hAnsi="Arial Unicode MS" w:cs="Arial Unicode MS"/>
          <w:bCs/>
        </w:rPr>
        <w:t>Attention to the wind intensity was necessary, as spraying above Beaufort level 2 can lead to uneven spraying deposit and contamination of neighboring plots.</w:t>
      </w:r>
    </w:p>
    <w:bookmarkEnd w:id="1"/>
    <w:p w14:paraId="6A375133" w14:textId="3E6E17D9" w:rsidR="00546DF4" w:rsidRPr="00995CD1" w:rsidRDefault="00225BB2" w:rsidP="000444EB">
      <w:pPr>
        <w:spacing w:before="100" w:beforeAutospacing="1" w:after="100" w:afterAutospacing="1" w:line="240" w:lineRule="exact"/>
        <w:jc w:val="left"/>
        <w:rPr>
          <w:rFonts w:ascii="Arial Unicode MS" w:eastAsia="Arial Unicode MS" w:hAnsi="Arial Unicode MS" w:cs="Arial Unicode MS"/>
          <w:b/>
          <w:bCs/>
        </w:rPr>
      </w:pPr>
      <w:r w:rsidRPr="00995CD1">
        <w:rPr>
          <w:rFonts w:ascii="Arial Unicode MS" w:eastAsia="Arial Unicode MS" w:hAnsi="Arial Unicode MS" w:cs="Arial Unicode MS"/>
          <w:b/>
          <w:bCs/>
        </w:rPr>
        <w:t>*</w:t>
      </w:r>
      <w:r w:rsidR="00546DF4" w:rsidRPr="00995CD1">
        <w:rPr>
          <w:rFonts w:ascii="Arial Unicode MS" w:eastAsia="Arial Unicode MS" w:hAnsi="Arial Unicode MS" w:cs="Arial Unicode MS"/>
          <w:b/>
          <w:bCs/>
        </w:rPr>
        <w:t>3. Operation Parameters</w:t>
      </w:r>
    </w:p>
    <w:tbl>
      <w:tblPr>
        <w:tblStyle w:val="a4"/>
        <w:tblW w:w="8359" w:type="dxa"/>
        <w:jc w:val="center"/>
        <w:tblLayout w:type="fixed"/>
        <w:tblLook w:val="04A0" w:firstRow="1" w:lastRow="0" w:firstColumn="1" w:lastColumn="0" w:noHBand="0" w:noVBand="1"/>
      </w:tblPr>
      <w:tblGrid>
        <w:gridCol w:w="2263"/>
        <w:gridCol w:w="1985"/>
        <w:gridCol w:w="2112"/>
        <w:gridCol w:w="1999"/>
      </w:tblGrid>
      <w:tr w:rsidR="00225BB2" w:rsidRPr="00546DF4" w14:paraId="504C8203" w14:textId="77777777" w:rsidTr="00856D5D">
        <w:trPr>
          <w:trHeight w:val="291"/>
          <w:jc w:val="center"/>
        </w:trPr>
        <w:tc>
          <w:tcPr>
            <w:tcW w:w="2263" w:type="dxa"/>
          </w:tcPr>
          <w:p w14:paraId="6732F87A" w14:textId="77777777" w:rsidR="00225BB2" w:rsidRPr="00546DF4" w:rsidRDefault="00225BB2" w:rsidP="000444EB">
            <w:pPr>
              <w:spacing w:before="100" w:beforeAutospacing="1" w:after="100" w:afterAutospacing="1" w:line="240" w:lineRule="exact"/>
              <w:jc w:val="left"/>
              <w:rPr>
                <w:rFonts w:ascii="Arial Unicode MS" w:eastAsia="Arial Unicode MS" w:hAnsi="Arial Unicode MS" w:cs="Arial Unicode MS"/>
                <w:lang w:eastAsia="zh-CN"/>
              </w:rPr>
            </w:pPr>
            <w:r>
              <w:rPr>
                <w:rFonts w:ascii="Arial Unicode MS" w:eastAsia="Arial Unicode MS" w:hAnsi="Arial Unicode MS" w:cs="Arial Unicode MS" w:hint="eastAsia"/>
                <w:lang w:eastAsia="zh-CN"/>
              </w:rPr>
              <w:t>T</w:t>
            </w:r>
            <w:r>
              <w:rPr>
                <w:rFonts w:ascii="Arial Unicode MS" w:eastAsia="Arial Unicode MS" w:hAnsi="Arial Unicode MS" w:cs="Arial Unicode MS"/>
                <w:lang w:eastAsia="zh-CN"/>
              </w:rPr>
              <w:t>ype of Drone</w:t>
            </w:r>
          </w:p>
        </w:tc>
        <w:tc>
          <w:tcPr>
            <w:tcW w:w="1985" w:type="dxa"/>
          </w:tcPr>
          <w:p w14:paraId="29735031" w14:textId="4F0BC7ED" w:rsidR="00225BB2" w:rsidRPr="00546DF4" w:rsidRDefault="001403AA"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DJI Agras T16</w:t>
            </w:r>
          </w:p>
        </w:tc>
        <w:tc>
          <w:tcPr>
            <w:tcW w:w="2112" w:type="dxa"/>
          </w:tcPr>
          <w:p w14:paraId="47D8228B" w14:textId="77777777" w:rsidR="00225BB2" w:rsidRPr="00546DF4" w:rsidRDefault="00225BB2" w:rsidP="000444EB">
            <w:pPr>
              <w:spacing w:before="100" w:beforeAutospacing="1" w:after="100" w:afterAutospacing="1" w:line="240" w:lineRule="exact"/>
              <w:jc w:val="left"/>
              <w:rPr>
                <w:rFonts w:ascii="Arial Unicode MS" w:eastAsia="Arial Unicode MS" w:hAnsi="Arial Unicode MS" w:cs="Arial Unicode MS"/>
                <w:lang w:eastAsia="zh-CN"/>
              </w:rPr>
            </w:pPr>
            <w:r>
              <w:rPr>
                <w:rFonts w:ascii="Arial Unicode MS" w:eastAsia="Arial Unicode MS" w:hAnsi="Arial Unicode MS" w:cs="Arial Unicode MS" w:hint="eastAsia"/>
                <w:lang w:eastAsia="zh-CN"/>
              </w:rPr>
              <w:t>F</w:t>
            </w:r>
            <w:r>
              <w:rPr>
                <w:rFonts w:ascii="Arial Unicode MS" w:eastAsia="Arial Unicode MS" w:hAnsi="Arial Unicode MS" w:cs="Arial Unicode MS"/>
                <w:lang w:eastAsia="zh-CN"/>
              </w:rPr>
              <w:t>irmware Version</w:t>
            </w:r>
          </w:p>
        </w:tc>
        <w:tc>
          <w:tcPr>
            <w:tcW w:w="1999" w:type="dxa"/>
          </w:tcPr>
          <w:p w14:paraId="49B217EC" w14:textId="1DEC0AA8" w:rsidR="00225BB2" w:rsidRPr="00546DF4" w:rsidRDefault="00E2678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V02.01.0312</w:t>
            </w:r>
          </w:p>
        </w:tc>
      </w:tr>
      <w:tr w:rsidR="00546DF4" w:rsidRPr="00546DF4" w14:paraId="6288B8A4" w14:textId="77777777" w:rsidTr="00856D5D">
        <w:trPr>
          <w:trHeight w:val="291"/>
          <w:jc w:val="center"/>
        </w:trPr>
        <w:tc>
          <w:tcPr>
            <w:tcW w:w="2263" w:type="dxa"/>
          </w:tcPr>
          <w:p w14:paraId="22249FA8" w14:textId="77777777" w:rsidR="00546DF4" w:rsidRPr="00546DF4" w:rsidRDefault="00546DF4" w:rsidP="000444EB">
            <w:pPr>
              <w:spacing w:before="100" w:beforeAutospacing="1" w:after="100" w:afterAutospacing="1" w:line="240" w:lineRule="exact"/>
              <w:jc w:val="left"/>
              <w:rPr>
                <w:rFonts w:ascii="Arial Unicode MS" w:eastAsia="Arial Unicode MS" w:hAnsi="Arial Unicode MS" w:cs="Arial Unicode MS"/>
              </w:rPr>
            </w:pPr>
            <w:r w:rsidRPr="00546DF4">
              <w:rPr>
                <w:rFonts w:ascii="Arial Unicode MS" w:eastAsia="Arial Unicode MS" w:hAnsi="Arial Unicode MS" w:cs="Arial Unicode MS"/>
              </w:rPr>
              <w:t>Operation mode</w:t>
            </w:r>
          </w:p>
        </w:tc>
        <w:tc>
          <w:tcPr>
            <w:tcW w:w="1985" w:type="dxa"/>
          </w:tcPr>
          <w:p w14:paraId="720DBF74" w14:textId="70FD332D" w:rsidR="00546DF4" w:rsidRPr="00546DF4" w:rsidRDefault="00E2678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 xml:space="preserve">Intelligent route planning  </w:t>
            </w:r>
          </w:p>
        </w:tc>
        <w:tc>
          <w:tcPr>
            <w:tcW w:w="2112" w:type="dxa"/>
          </w:tcPr>
          <w:p w14:paraId="1476B3AA" w14:textId="77777777" w:rsidR="00546DF4" w:rsidRPr="00546DF4" w:rsidRDefault="00546DF4" w:rsidP="000444EB">
            <w:pPr>
              <w:spacing w:before="100" w:beforeAutospacing="1" w:after="100" w:afterAutospacing="1" w:line="240" w:lineRule="exact"/>
              <w:jc w:val="left"/>
              <w:rPr>
                <w:rFonts w:ascii="Arial Unicode MS" w:eastAsia="Arial Unicode MS" w:hAnsi="Arial Unicode MS" w:cs="Arial Unicode MS"/>
              </w:rPr>
            </w:pPr>
            <w:r w:rsidRPr="00546DF4">
              <w:rPr>
                <w:rFonts w:ascii="Arial Unicode MS" w:eastAsia="Arial Unicode MS" w:hAnsi="Arial Unicode MS" w:cs="Arial Unicode MS"/>
              </w:rPr>
              <w:t>O</w:t>
            </w:r>
            <w:r w:rsidR="00225BB2">
              <w:rPr>
                <w:rFonts w:ascii="Arial Unicode MS" w:eastAsia="Arial Unicode MS" w:hAnsi="Arial Unicode MS" w:cs="Arial Unicode MS"/>
              </w:rPr>
              <w:t>peration S</w:t>
            </w:r>
            <w:r w:rsidRPr="00546DF4">
              <w:rPr>
                <w:rFonts w:ascii="Arial Unicode MS" w:eastAsia="Arial Unicode MS" w:hAnsi="Arial Unicode MS" w:cs="Arial Unicode MS"/>
              </w:rPr>
              <w:t>peed</w:t>
            </w:r>
          </w:p>
        </w:tc>
        <w:tc>
          <w:tcPr>
            <w:tcW w:w="1999" w:type="dxa"/>
          </w:tcPr>
          <w:p w14:paraId="28D7313D" w14:textId="18AA8710" w:rsidR="00546DF4" w:rsidRPr="00546DF4" w:rsidRDefault="00E2678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4.7 m/s</w:t>
            </w:r>
          </w:p>
        </w:tc>
      </w:tr>
      <w:tr w:rsidR="00546DF4" w:rsidRPr="00546DF4" w14:paraId="3B35DBED" w14:textId="77777777" w:rsidTr="00856D5D">
        <w:trPr>
          <w:trHeight w:val="291"/>
          <w:jc w:val="center"/>
        </w:trPr>
        <w:tc>
          <w:tcPr>
            <w:tcW w:w="2263" w:type="dxa"/>
          </w:tcPr>
          <w:p w14:paraId="3220505C" w14:textId="77777777" w:rsidR="00546DF4" w:rsidRPr="00546DF4" w:rsidRDefault="00546DF4" w:rsidP="000444EB">
            <w:pPr>
              <w:spacing w:before="100" w:beforeAutospacing="1" w:after="100" w:afterAutospacing="1" w:line="240" w:lineRule="exact"/>
              <w:jc w:val="left"/>
              <w:rPr>
                <w:rFonts w:ascii="Arial Unicode MS" w:eastAsia="Arial Unicode MS" w:hAnsi="Arial Unicode MS" w:cs="Arial Unicode MS"/>
              </w:rPr>
            </w:pPr>
            <w:r w:rsidRPr="00546DF4">
              <w:rPr>
                <w:rFonts w:ascii="Arial Unicode MS" w:eastAsia="Arial Unicode MS" w:hAnsi="Arial Unicode MS" w:cs="Arial Unicode MS"/>
              </w:rPr>
              <w:t>Operation height(from the top of the crop)</w:t>
            </w:r>
          </w:p>
        </w:tc>
        <w:tc>
          <w:tcPr>
            <w:tcW w:w="1985" w:type="dxa"/>
          </w:tcPr>
          <w:p w14:paraId="1CB798AA" w14:textId="6498FA29" w:rsidR="00546DF4" w:rsidRPr="00546DF4" w:rsidRDefault="00E26782" w:rsidP="00E26782">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2</w:t>
            </w:r>
            <w:r w:rsidR="001403AA">
              <w:rPr>
                <w:rFonts w:ascii="Arial Unicode MS" w:eastAsia="Arial Unicode MS" w:hAnsi="Arial Unicode MS" w:cs="Arial Unicode MS"/>
              </w:rPr>
              <w:t xml:space="preserve"> m</w:t>
            </w:r>
          </w:p>
        </w:tc>
        <w:tc>
          <w:tcPr>
            <w:tcW w:w="2112" w:type="dxa"/>
          </w:tcPr>
          <w:p w14:paraId="4A6870EC" w14:textId="77777777" w:rsidR="00546DF4" w:rsidRPr="00546DF4" w:rsidRDefault="00546DF4" w:rsidP="000444EB">
            <w:pPr>
              <w:spacing w:before="100" w:beforeAutospacing="1" w:after="100" w:afterAutospacing="1" w:line="240" w:lineRule="exact"/>
              <w:jc w:val="left"/>
              <w:rPr>
                <w:rFonts w:ascii="Arial Unicode MS" w:eastAsia="Arial Unicode MS" w:hAnsi="Arial Unicode MS" w:cs="Arial Unicode MS"/>
              </w:rPr>
            </w:pPr>
            <w:r w:rsidRPr="00546DF4">
              <w:rPr>
                <w:rFonts w:ascii="Arial Unicode MS" w:eastAsia="Arial Unicode MS" w:hAnsi="Arial Unicode MS" w:cs="Arial Unicode MS"/>
              </w:rPr>
              <w:t>Line spacing</w:t>
            </w:r>
            <w:r w:rsidRPr="00546DF4">
              <w:rPr>
                <w:rFonts w:ascii="Arial Unicode MS" w:eastAsia="Arial Unicode MS" w:hAnsi="Arial Unicode MS" w:cs="Arial Unicode MS" w:hint="eastAsia"/>
              </w:rPr>
              <w:t>/</w:t>
            </w:r>
            <w:r w:rsidRPr="00546DF4">
              <w:rPr>
                <w:rFonts w:ascii="Arial Unicode MS" w:eastAsia="Arial Unicode MS" w:hAnsi="Arial Unicode MS" w:cs="Arial Unicode MS"/>
              </w:rPr>
              <w:t>width</w:t>
            </w:r>
          </w:p>
        </w:tc>
        <w:tc>
          <w:tcPr>
            <w:tcW w:w="1999" w:type="dxa"/>
          </w:tcPr>
          <w:p w14:paraId="23C0EC4C" w14:textId="610C21E4" w:rsidR="00546DF4" w:rsidRPr="00546DF4" w:rsidRDefault="00E2678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6m</w:t>
            </w:r>
          </w:p>
        </w:tc>
      </w:tr>
      <w:tr w:rsidR="00546DF4" w:rsidRPr="00546DF4" w14:paraId="234B5F55" w14:textId="77777777" w:rsidTr="00856D5D">
        <w:trPr>
          <w:trHeight w:val="291"/>
          <w:jc w:val="center"/>
        </w:trPr>
        <w:tc>
          <w:tcPr>
            <w:tcW w:w="2263" w:type="dxa"/>
          </w:tcPr>
          <w:p w14:paraId="1C42F568" w14:textId="77777777" w:rsidR="00546DF4" w:rsidRPr="00546DF4" w:rsidRDefault="00546DF4" w:rsidP="000444EB">
            <w:pPr>
              <w:spacing w:before="100" w:beforeAutospacing="1" w:after="100" w:afterAutospacing="1" w:line="240" w:lineRule="exact"/>
              <w:jc w:val="left"/>
              <w:rPr>
                <w:rFonts w:ascii="Arial Unicode MS" w:eastAsia="Arial Unicode MS" w:hAnsi="Arial Unicode MS" w:cs="Arial Unicode MS"/>
              </w:rPr>
            </w:pPr>
            <w:r w:rsidRPr="00546DF4">
              <w:rPr>
                <w:rFonts w:ascii="Arial Unicode MS" w:eastAsia="Arial Unicode MS" w:hAnsi="Arial Unicode MS" w:cs="Arial Unicode MS"/>
              </w:rPr>
              <w:t>Liquid amount sprayed per hectare (or per MU)</w:t>
            </w:r>
          </w:p>
        </w:tc>
        <w:tc>
          <w:tcPr>
            <w:tcW w:w="1985" w:type="dxa"/>
          </w:tcPr>
          <w:p w14:paraId="4FCD563F" w14:textId="4EE56B82" w:rsidR="00546DF4" w:rsidRPr="00546DF4" w:rsidRDefault="00B04810"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2</w:t>
            </w:r>
            <w:r w:rsidR="00007E66">
              <w:rPr>
                <w:rFonts w:ascii="Arial Unicode MS" w:eastAsia="Arial Unicode MS" w:hAnsi="Arial Unicode MS" w:cs="Arial Unicode MS"/>
              </w:rPr>
              <w:t>0</w:t>
            </w:r>
            <w:r w:rsidR="00221143">
              <w:rPr>
                <w:rFonts w:ascii="Arial Unicode MS" w:eastAsia="Arial Unicode MS" w:hAnsi="Arial Unicode MS" w:cs="Arial Unicode MS"/>
              </w:rPr>
              <w:t xml:space="preserve"> lit/ha</w:t>
            </w:r>
          </w:p>
        </w:tc>
        <w:tc>
          <w:tcPr>
            <w:tcW w:w="2112" w:type="dxa"/>
          </w:tcPr>
          <w:p w14:paraId="137282F6" w14:textId="77777777" w:rsidR="00546DF4" w:rsidRPr="00546DF4" w:rsidRDefault="00546DF4" w:rsidP="000444EB">
            <w:pPr>
              <w:spacing w:before="100" w:beforeAutospacing="1" w:after="100" w:afterAutospacing="1" w:line="240" w:lineRule="exact"/>
              <w:jc w:val="left"/>
              <w:rPr>
                <w:rFonts w:ascii="Arial Unicode MS" w:eastAsia="Arial Unicode MS" w:hAnsi="Arial Unicode MS" w:cs="Arial Unicode MS"/>
              </w:rPr>
            </w:pPr>
            <w:r w:rsidRPr="00546DF4">
              <w:rPr>
                <w:rFonts w:ascii="Arial Unicode MS" w:eastAsia="Arial Unicode MS" w:hAnsi="Arial Unicode MS" w:cs="Arial Unicode MS"/>
              </w:rPr>
              <w:t>Nozzle type</w:t>
            </w:r>
          </w:p>
        </w:tc>
        <w:tc>
          <w:tcPr>
            <w:tcW w:w="1999" w:type="dxa"/>
          </w:tcPr>
          <w:p w14:paraId="2B16C334" w14:textId="2F37BA8F" w:rsidR="00546DF4" w:rsidRPr="00546DF4" w:rsidRDefault="00E2678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XR11001VS</w:t>
            </w:r>
          </w:p>
        </w:tc>
      </w:tr>
    </w:tbl>
    <w:p w14:paraId="29813813" w14:textId="47B76EF5" w:rsidR="009D623F" w:rsidRPr="009B2BDF" w:rsidRDefault="009D623F" w:rsidP="00420B6F">
      <w:pPr>
        <w:pStyle w:val="Style2"/>
        <w:jc w:val="both"/>
        <w:rPr>
          <w:color w:val="auto"/>
        </w:rPr>
      </w:pPr>
      <w:bookmarkStart w:id="2" w:name="_Hlk50313333"/>
      <w:r w:rsidRPr="009B2BDF">
        <w:rPr>
          <w:color w:val="auto"/>
        </w:rPr>
        <w:t xml:space="preserve">We used standard </w:t>
      </w:r>
      <w:r w:rsidR="00573F31" w:rsidRPr="009B2BDF">
        <w:rPr>
          <w:color w:val="auto"/>
        </w:rPr>
        <w:t xml:space="preserve">height and spacing and </w:t>
      </w:r>
      <w:r w:rsidR="0056075C" w:rsidRPr="009B2BDF">
        <w:rPr>
          <w:color w:val="auto"/>
        </w:rPr>
        <w:t>speed</w:t>
      </w:r>
      <w:r w:rsidRPr="009B2BDF">
        <w:rPr>
          <w:color w:val="auto"/>
        </w:rPr>
        <w:t xml:space="preserve"> parameters to achieve maximum efficiency and cover the entire corn tree with treatment.</w:t>
      </w:r>
      <w:r w:rsidR="00573F31" w:rsidRPr="009B2BDF">
        <w:rPr>
          <w:color w:val="auto"/>
        </w:rPr>
        <w:t xml:space="preserve"> </w:t>
      </w:r>
      <w:bookmarkEnd w:id="2"/>
      <w:r w:rsidR="00573F31" w:rsidRPr="009B2BDF">
        <w:rPr>
          <w:color w:val="auto"/>
        </w:rPr>
        <w:t xml:space="preserve">Slightly larger liquid volume per hectare was chosen due to combination of chemicals. </w:t>
      </w:r>
    </w:p>
    <w:p w14:paraId="0E222334" w14:textId="426C9B68" w:rsidR="009B2BDF" w:rsidRDefault="009B2BDF" w:rsidP="000444EB">
      <w:pPr>
        <w:spacing w:before="100" w:beforeAutospacing="1" w:after="100" w:afterAutospacing="1" w:line="240" w:lineRule="exact"/>
        <w:jc w:val="left"/>
        <w:rPr>
          <w:rFonts w:ascii="Arial Unicode MS" w:eastAsia="Arial Unicode MS" w:hAnsi="Arial Unicode MS" w:cs="Arial Unicode MS"/>
          <w:b/>
          <w:bCs/>
        </w:rPr>
      </w:pPr>
      <w:r>
        <w:rPr>
          <w:rFonts w:ascii="Arial Unicode MS" w:eastAsia="Arial Unicode MS" w:hAnsi="Arial Unicode MS" w:cs="Arial Unicode MS"/>
          <w:noProof/>
        </w:rPr>
        <w:drawing>
          <wp:anchor distT="0" distB="0" distL="114300" distR="114300" simplePos="0" relativeHeight="251668992" behindDoc="1" locked="0" layoutInCell="1" allowOverlap="1" wp14:anchorId="5B2D7964" wp14:editId="69716960">
            <wp:simplePos x="0" y="0"/>
            <wp:positionH relativeFrom="column">
              <wp:posOffset>0</wp:posOffset>
            </wp:positionH>
            <wp:positionV relativeFrom="paragraph">
              <wp:posOffset>12066</wp:posOffset>
            </wp:positionV>
            <wp:extent cx="5381625" cy="2590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7" t="17114" r="-177" b="18845"/>
                    <a:stretch/>
                  </pic:blipFill>
                  <pic:spPr bwMode="auto">
                    <a:xfrm>
                      <a:off x="0" y="0"/>
                      <a:ext cx="5381625" cy="259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DFC019" w14:textId="7917EFE8" w:rsidR="009B2BDF" w:rsidRDefault="009B2BDF" w:rsidP="000444EB">
      <w:pPr>
        <w:spacing w:before="100" w:beforeAutospacing="1" w:after="100" w:afterAutospacing="1" w:line="240" w:lineRule="exact"/>
        <w:jc w:val="left"/>
        <w:rPr>
          <w:rFonts w:ascii="Arial Unicode MS" w:eastAsia="Arial Unicode MS" w:hAnsi="Arial Unicode MS" w:cs="Arial Unicode MS"/>
          <w:b/>
          <w:bCs/>
        </w:rPr>
      </w:pPr>
    </w:p>
    <w:p w14:paraId="441251F0" w14:textId="41BE73C8" w:rsidR="009B2BDF" w:rsidRDefault="009B2BDF" w:rsidP="000444EB">
      <w:pPr>
        <w:spacing w:before="100" w:beforeAutospacing="1" w:after="100" w:afterAutospacing="1" w:line="240" w:lineRule="exact"/>
        <w:jc w:val="left"/>
        <w:rPr>
          <w:rFonts w:ascii="Arial Unicode MS" w:eastAsia="Arial Unicode MS" w:hAnsi="Arial Unicode MS" w:cs="Arial Unicode MS"/>
          <w:b/>
          <w:bCs/>
        </w:rPr>
      </w:pPr>
    </w:p>
    <w:p w14:paraId="22E459DF" w14:textId="77777777" w:rsidR="009B2BDF" w:rsidRDefault="009B2BDF" w:rsidP="000444EB">
      <w:pPr>
        <w:spacing w:before="100" w:beforeAutospacing="1" w:after="100" w:afterAutospacing="1" w:line="240" w:lineRule="exact"/>
        <w:jc w:val="left"/>
        <w:rPr>
          <w:rFonts w:ascii="Arial Unicode MS" w:eastAsia="Arial Unicode MS" w:hAnsi="Arial Unicode MS" w:cs="Arial Unicode MS"/>
          <w:b/>
          <w:bCs/>
        </w:rPr>
      </w:pPr>
    </w:p>
    <w:p w14:paraId="3797F9F6" w14:textId="593B4A25" w:rsidR="009B2BDF" w:rsidRDefault="009B2BDF" w:rsidP="000444EB">
      <w:pPr>
        <w:spacing w:before="100" w:beforeAutospacing="1" w:after="100" w:afterAutospacing="1" w:line="240" w:lineRule="exact"/>
        <w:jc w:val="left"/>
        <w:rPr>
          <w:rFonts w:ascii="Arial Unicode MS" w:eastAsia="Arial Unicode MS" w:hAnsi="Arial Unicode MS" w:cs="Arial Unicode MS"/>
          <w:b/>
          <w:bCs/>
        </w:rPr>
      </w:pPr>
    </w:p>
    <w:p w14:paraId="795F6DFF" w14:textId="77777777" w:rsidR="009B2BDF" w:rsidRDefault="009B2BDF" w:rsidP="000444EB">
      <w:pPr>
        <w:spacing w:before="100" w:beforeAutospacing="1" w:after="100" w:afterAutospacing="1" w:line="240" w:lineRule="exact"/>
        <w:jc w:val="left"/>
        <w:rPr>
          <w:rFonts w:ascii="Arial Unicode MS" w:eastAsia="Arial Unicode MS" w:hAnsi="Arial Unicode MS" w:cs="Arial Unicode MS"/>
          <w:b/>
          <w:bCs/>
        </w:rPr>
      </w:pPr>
    </w:p>
    <w:p w14:paraId="29B576E8" w14:textId="19DE9B00" w:rsidR="009B2BDF" w:rsidRDefault="009B2BDF" w:rsidP="000444EB">
      <w:pPr>
        <w:spacing w:before="100" w:beforeAutospacing="1" w:after="100" w:afterAutospacing="1" w:line="240" w:lineRule="exact"/>
        <w:jc w:val="left"/>
        <w:rPr>
          <w:rFonts w:ascii="Arial Unicode MS" w:eastAsia="Arial Unicode MS" w:hAnsi="Arial Unicode MS" w:cs="Arial Unicode MS"/>
          <w:b/>
          <w:bCs/>
        </w:rPr>
      </w:pPr>
    </w:p>
    <w:p w14:paraId="7BB7FD22" w14:textId="666B233E" w:rsidR="00546DF4" w:rsidRPr="00995CD1" w:rsidRDefault="00225BB2" w:rsidP="000444EB">
      <w:pPr>
        <w:spacing w:before="100" w:beforeAutospacing="1" w:after="100" w:afterAutospacing="1" w:line="240" w:lineRule="exact"/>
        <w:jc w:val="left"/>
        <w:rPr>
          <w:rFonts w:ascii="Arial Unicode MS" w:eastAsia="Arial Unicode MS" w:hAnsi="Arial Unicode MS" w:cs="Arial Unicode MS"/>
          <w:b/>
          <w:bCs/>
        </w:rPr>
      </w:pPr>
      <w:r w:rsidRPr="00995CD1">
        <w:rPr>
          <w:rFonts w:ascii="Arial Unicode MS" w:eastAsia="Arial Unicode MS" w:hAnsi="Arial Unicode MS" w:cs="Arial Unicode MS"/>
          <w:b/>
          <w:bCs/>
        </w:rPr>
        <w:lastRenderedPageBreak/>
        <w:t>*</w:t>
      </w:r>
      <w:r w:rsidR="00546DF4" w:rsidRPr="00995CD1">
        <w:rPr>
          <w:rFonts w:ascii="Arial Unicode MS" w:eastAsia="Arial Unicode MS" w:hAnsi="Arial Unicode MS" w:cs="Arial Unicode MS"/>
          <w:b/>
          <w:bCs/>
        </w:rPr>
        <w:t xml:space="preserve">4. Info of Chemicals </w:t>
      </w:r>
      <w:r w:rsidR="00995CD1" w:rsidRPr="00995CD1">
        <w:rPr>
          <w:rFonts w:ascii="Arial Unicode MS" w:eastAsia="Arial Unicode MS" w:hAnsi="Arial Unicode MS" w:cs="Arial Unicode MS"/>
          <w:b/>
          <w:bCs/>
        </w:rPr>
        <w:t xml:space="preserve"> </w:t>
      </w:r>
    </w:p>
    <w:tbl>
      <w:tblPr>
        <w:tblStyle w:val="a4"/>
        <w:tblW w:w="5001" w:type="pct"/>
        <w:tblInd w:w="106" w:type="dxa"/>
        <w:tblLook w:val="04A0" w:firstRow="1" w:lastRow="0" w:firstColumn="1" w:lastColumn="0" w:noHBand="0" w:noVBand="1"/>
      </w:tblPr>
      <w:tblGrid>
        <w:gridCol w:w="1887"/>
        <w:gridCol w:w="1603"/>
        <w:gridCol w:w="2620"/>
        <w:gridCol w:w="2414"/>
      </w:tblGrid>
      <w:tr w:rsidR="00546DF4" w:rsidRPr="00546DF4" w14:paraId="3DE75718" w14:textId="77777777" w:rsidTr="00772C3B">
        <w:tc>
          <w:tcPr>
            <w:tcW w:w="1107" w:type="pct"/>
          </w:tcPr>
          <w:p w14:paraId="5C770167" w14:textId="77777777" w:rsidR="00546DF4" w:rsidRPr="00546DF4" w:rsidRDefault="00225BB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C</w:t>
            </w:r>
            <w:r w:rsidR="00546DF4" w:rsidRPr="00546DF4">
              <w:rPr>
                <w:rFonts w:ascii="Arial Unicode MS" w:eastAsia="Arial Unicode MS" w:hAnsi="Arial Unicode MS" w:cs="Arial Unicode MS"/>
              </w:rPr>
              <w:t xml:space="preserve">hemical </w:t>
            </w:r>
            <w:r w:rsidR="006047A1">
              <w:rPr>
                <w:rFonts w:ascii="Arial Unicode MS" w:eastAsia="Arial Unicode MS" w:hAnsi="Arial Unicode MS" w:cs="Arial Unicode MS"/>
              </w:rPr>
              <w:t xml:space="preserve">commercial </w:t>
            </w:r>
            <w:r w:rsidR="00546DF4" w:rsidRPr="00546DF4">
              <w:rPr>
                <w:rFonts w:ascii="Arial Unicode MS" w:eastAsia="Arial Unicode MS" w:hAnsi="Arial Unicode MS" w:cs="Arial Unicode MS"/>
              </w:rPr>
              <w:t>name</w:t>
            </w:r>
          </w:p>
        </w:tc>
        <w:tc>
          <w:tcPr>
            <w:tcW w:w="940" w:type="pct"/>
          </w:tcPr>
          <w:p w14:paraId="5C7DB697" w14:textId="77777777" w:rsidR="00546DF4" w:rsidRPr="00546DF4" w:rsidRDefault="00225BB2"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F</w:t>
            </w:r>
            <w:r w:rsidR="00546DF4" w:rsidRPr="00546DF4">
              <w:rPr>
                <w:rFonts w:ascii="Arial Unicode MS" w:eastAsia="Arial Unicode MS" w:hAnsi="Arial Unicode MS" w:cs="Arial Unicode MS"/>
              </w:rPr>
              <w:t>ormulation</w:t>
            </w:r>
          </w:p>
        </w:tc>
        <w:tc>
          <w:tcPr>
            <w:tcW w:w="1537" w:type="pct"/>
          </w:tcPr>
          <w:p w14:paraId="5DD2A774" w14:textId="2D91DA16" w:rsidR="00546DF4" w:rsidRPr="00546DF4" w:rsidRDefault="00546DF4" w:rsidP="000444EB">
            <w:pPr>
              <w:spacing w:before="100" w:beforeAutospacing="1" w:after="100" w:afterAutospacing="1" w:line="240" w:lineRule="exact"/>
              <w:jc w:val="left"/>
              <w:rPr>
                <w:rFonts w:ascii="Arial Unicode MS" w:eastAsia="Arial Unicode MS" w:hAnsi="Arial Unicode MS" w:cs="Arial Unicode MS"/>
              </w:rPr>
            </w:pPr>
            <w:r w:rsidRPr="00546DF4">
              <w:rPr>
                <w:rFonts w:ascii="Arial Unicode MS" w:eastAsia="Arial Unicode MS" w:hAnsi="Arial Unicode MS" w:cs="Arial Unicode MS"/>
              </w:rPr>
              <w:t xml:space="preserve">Active ingredient and the percentage </w:t>
            </w:r>
          </w:p>
        </w:tc>
        <w:tc>
          <w:tcPr>
            <w:tcW w:w="1416" w:type="pct"/>
          </w:tcPr>
          <w:p w14:paraId="756EFCDB" w14:textId="7E182574" w:rsidR="00546DF4" w:rsidRPr="00546DF4" w:rsidRDefault="00546DF4" w:rsidP="000444EB">
            <w:pPr>
              <w:spacing w:before="100" w:beforeAutospacing="1" w:after="100" w:afterAutospacing="1" w:line="240" w:lineRule="exact"/>
              <w:jc w:val="left"/>
              <w:rPr>
                <w:rFonts w:ascii="Arial Unicode MS" w:eastAsia="Arial Unicode MS" w:hAnsi="Arial Unicode MS" w:cs="Arial Unicode MS"/>
              </w:rPr>
            </w:pPr>
            <w:r w:rsidRPr="00546DF4">
              <w:rPr>
                <w:rFonts w:ascii="Arial Unicode MS" w:eastAsia="Arial Unicode MS" w:hAnsi="Arial Unicode MS" w:cs="Arial Unicode MS"/>
              </w:rPr>
              <w:t>Chemical amount</w:t>
            </w:r>
            <w:r w:rsidR="00D15F05">
              <w:rPr>
                <w:rFonts w:ascii="Arial Unicode MS" w:eastAsia="Arial Unicode MS" w:hAnsi="Arial Unicode MS" w:cs="Arial Unicode MS"/>
              </w:rPr>
              <w:t>(g/ml)</w:t>
            </w:r>
            <w:r w:rsidRPr="00546DF4">
              <w:rPr>
                <w:rFonts w:ascii="Arial Unicode MS" w:eastAsia="Arial Unicode MS" w:hAnsi="Arial Unicode MS" w:cs="Arial Unicode MS"/>
              </w:rPr>
              <w:t xml:space="preserve"> used per hectare</w:t>
            </w:r>
          </w:p>
        </w:tc>
      </w:tr>
      <w:tr w:rsidR="00546DF4" w:rsidRPr="00546DF4" w14:paraId="11343688" w14:textId="77777777" w:rsidTr="00772C3B">
        <w:trPr>
          <w:trHeight w:val="512"/>
        </w:trPr>
        <w:tc>
          <w:tcPr>
            <w:tcW w:w="1107" w:type="pct"/>
          </w:tcPr>
          <w:p w14:paraId="6F04FF2B" w14:textId="1766AFE8" w:rsidR="00546DF4" w:rsidRPr="00546DF4" w:rsidRDefault="00B04810" w:rsidP="000444EB">
            <w:pPr>
              <w:spacing w:before="100" w:beforeAutospacing="1" w:after="100" w:afterAutospacing="1" w:line="240" w:lineRule="exact"/>
              <w:jc w:val="left"/>
              <w:rPr>
                <w:rFonts w:ascii="Arial Unicode MS" w:eastAsia="Arial Unicode MS" w:hAnsi="Arial Unicode MS" w:cs="Arial Unicode MS"/>
              </w:rPr>
            </w:pPr>
            <w:proofErr w:type="spellStart"/>
            <w:r>
              <w:rPr>
                <w:rFonts w:ascii="Arial Unicode MS" w:eastAsia="Arial Unicode MS" w:hAnsi="Arial Unicode MS" w:cs="Arial Unicode MS"/>
              </w:rPr>
              <w:t>Coragen</w:t>
            </w:r>
            <w:proofErr w:type="spellEnd"/>
            <w:r>
              <w:rPr>
                <w:rFonts w:ascii="Arial Unicode MS" w:eastAsia="Arial Unicode MS" w:hAnsi="Arial Unicode MS" w:cs="Arial Unicode MS"/>
              </w:rPr>
              <w:t xml:space="preserve"> 20 SC</w:t>
            </w:r>
          </w:p>
        </w:tc>
        <w:tc>
          <w:tcPr>
            <w:tcW w:w="940" w:type="pct"/>
          </w:tcPr>
          <w:p w14:paraId="2DBE1174" w14:textId="37589EFC" w:rsidR="00546DF4" w:rsidRPr="00546DF4" w:rsidRDefault="001403AA"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SG</w:t>
            </w:r>
          </w:p>
        </w:tc>
        <w:tc>
          <w:tcPr>
            <w:tcW w:w="1537" w:type="pct"/>
          </w:tcPr>
          <w:p w14:paraId="6FB05A4B" w14:textId="5E5717F5" w:rsidR="00546DF4" w:rsidRPr="00546DF4" w:rsidRDefault="00B04810" w:rsidP="000444EB">
            <w:pPr>
              <w:spacing w:before="100" w:beforeAutospacing="1" w:after="100" w:afterAutospacing="1" w:line="240" w:lineRule="exact"/>
              <w:jc w:val="left"/>
              <w:rPr>
                <w:rFonts w:ascii="Arial Unicode MS" w:eastAsia="Arial Unicode MS" w:hAnsi="Arial Unicode MS" w:cs="Arial Unicode MS"/>
              </w:rPr>
            </w:pPr>
            <w:proofErr w:type="spellStart"/>
            <w:r>
              <w:rPr>
                <w:rFonts w:ascii="Arial Unicode MS" w:eastAsia="Arial Unicode MS" w:hAnsi="Arial Unicode MS" w:cs="Arial Unicode MS"/>
              </w:rPr>
              <w:t>Rynaxypir</w:t>
            </w:r>
            <w:proofErr w:type="spellEnd"/>
          </w:p>
        </w:tc>
        <w:tc>
          <w:tcPr>
            <w:tcW w:w="1416" w:type="pct"/>
          </w:tcPr>
          <w:p w14:paraId="5B84D034" w14:textId="5610C426" w:rsidR="00546DF4" w:rsidRPr="00546DF4" w:rsidRDefault="00B04810"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0.15 l/ha</w:t>
            </w:r>
          </w:p>
        </w:tc>
      </w:tr>
      <w:tr w:rsidR="00546DF4" w:rsidRPr="00546DF4" w14:paraId="3D1A5FF5" w14:textId="77777777" w:rsidTr="00772C3B">
        <w:tc>
          <w:tcPr>
            <w:tcW w:w="1107" w:type="pct"/>
          </w:tcPr>
          <w:p w14:paraId="1B1CB881" w14:textId="01E59CF9" w:rsidR="00546DF4" w:rsidRPr="00546DF4" w:rsidRDefault="00B04810" w:rsidP="000444EB">
            <w:pPr>
              <w:spacing w:before="100" w:beforeAutospacing="1" w:after="100" w:afterAutospacing="1" w:line="240" w:lineRule="exact"/>
              <w:jc w:val="left"/>
              <w:rPr>
                <w:rFonts w:ascii="Arial Unicode MS" w:eastAsia="Arial Unicode MS" w:hAnsi="Arial Unicode MS" w:cs="Arial Unicode MS"/>
              </w:rPr>
            </w:pPr>
            <w:proofErr w:type="spellStart"/>
            <w:r>
              <w:rPr>
                <w:rFonts w:ascii="Arial Unicode MS" w:eastAsia="Arial Unicode MS" w:hAnsi="Arial Unicode MS" w:cs="Arial Unicode MS"/>
              </w:rPr>
              <w:t>Basfoliar</w:t>
            </w:r>
            <w:proofErr w:type="spellEnd"/>
            <w:r>
              <w:rPr>
                <w:rFonts w:ascii="Arial Unicode MS" w:eastAsia="Arial Unicode MS" w:hAnsi="Arial Unicode MS" w:cs="Arial Unicode MS"/>
              </w:rPr>
              <w:t xml:space="preserve"> </w:t>
            </w:r>
            <w:r w:rsidR="00557EA9">
              <w:rPr>
                <w:rFonts w:ascii="Arial Unicode MS" w:eastAsia="Arial Unicode MS" w:hAnsi="Arial Unicode MS" w:cs="Arial Unicode MS"/>
              </w:rPr>
              <w:t>36 Extra</w:t>
            </w:r>
            <w:r w:rsidR="007137E4">
              <w:rPr>
                <w:rFonts w:ascii="Arial Unicode MS" w:eastAsia="Arial Unicode MS" w:hAnsi="Arial Unicode MS" w:cs="Arial Unicode MS"/>
              </w:rPr>
              <w:t xml:space="preserve"> </w:t>
            </w:r>
            <w:r w:rsidR="007137E4">
              <w:rPr>
                <w:rFonts w:ascii="Arial Unicode MS" w:eastAsia="Arial Unicode MS" w:hAnsi="Arial Unicode MS" w:cs="Arial Unicode MS"/>
              </w:rPr>
              <w:br/>
            </w:r>
          </w:p>
        </w:tc>
        <w:tc>
          <w:tcPr>
            <w:tcW w:w="940" w:type="pct"/>
          </w:tcPr>
          <w:p w14:paraId="37DEF013" w14:textId="0BB210DD" w:rsidR="00546DF4" w:rsidRPr="00077BC6" w:rsidRDefault="008B6B88" w:rsidP="000444EB">
            <w:pPr>
              <w:spacing w:before="100" w:beforeAutospacing="1" w:after="100" w:afterAutospacing="1" w:line="240" w:lineRule="exact"/>
              <w:jc w:val="left"/>
              <w:rPr>
                <w:rFonts w:ascii="Arial Unicode MS" w:eastAsia="Arial Unicode MS" w:hAnsi="Arial Unicode MS" w:cs="Arial Unicode MS"/>
              </w:rPr>
            </w:pPr>
            <w:r w:rsidRPr="00077BC6">
              <w:rPr>
                <w:rFonts w:ascii="Arial Unicode MS" w:eastAsia="Arial Unicode MS" w:hAnsi="Arial Unicode MS" w:cs="Arial Unicode MS"/>
              </w:rPr>
              <w:t>SL</w:t>
            </w:r>
          </w:p>
        </w:tc>
        <w:tc>
          <w:tcPr>
            <w:tcW w:w="1537" w:type="pct"/>
          </w:tcPr>
          <w:p w14:paraId="7EACE01E" w14:textId="337339CF" w:rsidR="00546DF4" w:rsidRPr="00077BC6" w:rsidRDefault="008B6B88" w:rsidP="000444EB">
            <w:pPr>
              <w:spacing w:before="100" w:beforeAutospacing="1" w:after="100" w:afterAutospacing="1" w:line="240" w:lineRule="exact"/>
              <w:jc w:val="left"/>
              <w:rPr>
                <w:rFonts w:ascii="Arial Unicode MS" w:eastAsia="Arial Unicode MS" w:hAnsi="Arial Unicode MS" w:cs="Arial Unicode MS"/>
              </w:rPr>
            </w:pPr>
            <w:r w:rsidRPr="00077BC6">
              <w:rPr>
                <w:rFonts w:ascii="Arial Unicode MS" w:eastAsia="Arial Unicode MS" w:hAnsi="Arial Unicode MS" w:cs="Arial Unicode MS"/>
              </w:rPr>
              <w:t>Foliar</w:t>
            </w:r>
            <w:r w:rsidR="00B04810" w:rsidRPr="00077BC6">
              <w:rPr>
                <w:rFonts w:ascii="Arial Unicode MS" w:eastAsia="Arial Unicode MS" w:hAnsi="Arial Unicode MS" w:cs="Arial Unicode MS"/>
              </w:rPr>
              <w:t xml:space="preserve"> fertilizer 27% N</w:t>
            </w:r>
          </w:p>
        </w:tc>
        <w:tc>
          <w:tcPr>
            <w:tcW w:w="1416" w:type="pct"/>
          </w:tcPr>
          <w:p w14:paraId="491EC939" w14:textId="32D54EF3" w:rsidR="00546DF4" w:rsidRPr="00546DF4" w:rsidRDefault="00B04810" w:rsidP="000444E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3</w:t>
            </w:r>
            <w:r w:rsidR="007137E4">
              <w:rPr>
                <w:rFonts w:ascii="Arial Unicode MS" w:eastAsia="Arial Unicode MS" w:hAnsi="Arial Unicode MS" w:cs="Arial Unicode MS"/>
              </w:rPr>
              <w:t xml:space="preserve"> l/ha</w:t>
            </w:r>
          </w:p>
        </w:tc>
      </w:tr>
      <w:tr w:rsidR="00772C3B" w:rsidRPr="00546DF4" w14:paraId="65FC46DE" w14:textId="77777777" w:rsidTr="00772C3B">
        <w:tc>
          <w:tcPr>
            <w:tcW w:w="1107" w:type="pct"/>
          </w:tcPr>
          <w:p w14:paraId="442013BA" w14:textId="7DB7A13E" w:rsidR="00772C3B" w:rsidRDefault="00772C3B" w:rsidP="00772C3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 xml:space="preserve">Trend 90 </w:t>
            </w:r>
            <w:r>
              <w:rPr>
                <w:rFonts w:ascii="Arial Unicode MS" w:eastAsia="Arial Unicode MS" w:hAnsi="Arial Unicode MS" w:cs="Arial Unicode MS"/>
              </w:rPr>
              <w:br/>
            </w:r>
          </w:p>
        </w:tc>
        <w:tc>
          <w:tcPr>
            <w:tcW w:w="940" w:type="pct"/>
          </w:tcPr>
          <w:p w14:paraId="1DA1A0DC" w14:textId="1C7973F2" w:rsidR="00772C3B" w:rsidRPr="00077BC6" w:rsidRDefault="008B6B88" w:rsidP="00772C3B">
            <w:pPr>
              <w:spacing w:before="100" w:beforeAutospacing="1" w:after="100" w:afterAutospacing="1" w:line="240" w:lineRule="exact"/>
              <w:jc w:val="left"/>
              <w:rPr>
                <w:rFonts w:ascii="Arial Unicode MS" w:eastAsia="Arial Unicode MS" w:hAnsi="Arial Unicode MS" w:cs="Arial Unicode MS"/>
              </w:rPr>
            </w:pPr>
            <w:r w:rsidRPr="00077BC6">
              <w:rPr>
                <w:rFonts w:ascii="Arial Unicode MS" w:eastAsia="Arial Unicode MS" w:hAnsi="Arial Unicode MS" w:cs="Arial Unicode MS"/>
              </w:rPr>
              <w:t>SL</w:t>
            </w:r>
          </w:p>
        </w:tc>
        <w:tc>
          <w:tcPr>
            <w:tcW w:w="1537" w:type="pct"/>
          </w:tcPr>
          <w:p w14:paraId="5CA4ED0A" w14:textId="04FD9312" w:rsidR="00772C3B" w:rsidRPr="00077BC6" w:rsidRDefault="00772C3B" w:rsidP="00772C3B">
            <w:pPr>
              <w:spacing w:before="100" w:beforeAutospacing="1" w:after="100" w:afterAutospacing="1" w:line="240" w:lineRule="exact"/>
              <w:jc w:val="left"/>
              <w:rPr>
                <w:rFonts w:ascii="Arial Unicode MS" w:eastAsia="Arial Unicode MS" w:hAnsi="Arial Unicode MS" w:cs="Arial Unicode MS"/>
              </w:rPr>
            </w:pPr>
            <w:r w:rsidRPr="00077BC6">
              <w:rPr>
                <w:rFonts w:ascii="Arial Unicode MS" w:eastAsia="Arial Unicode MS" w:hAnsi="Arial Unicode MS" w:cs="Arial Unicode MS"/>
              </w:rPr>
              <w:t>Adjuvant</w:t>
            </w:r>
          </w:p>
        </w:tc>
        <w:tc>
          <w:tcPr>
            <w:tcW w:w="1416" w:type="pct"/>
          </w:tcPr>
          <w:p w14:paraId="3E267FA9" w14:textId="18299EB6" w:rsidR="00772C3B" w:rsidRDefault="00772C3B" w:rsidP="00772C3B">
            <w:pPr>
              <w:spacing w:before="100" w:beforeAutospacing="1" w:after="100" w:afterAutospacing="1" w:line="240" w:lineRule="exact"/>
              <w:jc w:val="left"/>
              <w:rPr>
                <w:rFonts w:ascii="Arial Unicode MS" w:eastAsia="Arial Unicode MS" w:hAnsi="Arial Unicode MS" w:cs="Arial Unicode MS"/>
              </w:rPr>
            </w:pPr>
            <w:r>
              <w:rPr>
                <w:rFonts w:ascii="Arial Unicode MS" w:eastAsia="Arial Unicode MS" w:hAnsi="Arial Unicode MS" w:cs="Arial Unicode MS"/>
              </w:rPr>
              <w:t>0.015 l/ha</w:t>
            </w:r>
          </w:p>
        </w:tc>
      </w:tr>
    </w:tbl>
    <w:p w14:paraId="59091511" w14:textId="3FD98B60" w:rsidR="00573F31" w:rsidRDefault="00573F31" w:rsidP="00420B6F">
      <w:pPr>
        <w:pStyle w:val="Style1"/>
        <w:jc w:val="both"/>
        <w:rPr>
          <w:color w:val="auto"/>
          <w:shd w:val="clear" w:color="auto" w:fill="FFFFFF"/>
          <w:lang w:eastAsia="en-US"/>
        </w:rPr>
      </w:pPr>
      <w:r w:rsidRPr="009B2BDF">
        <w:rPr>
          <w:color w:val="auto"/>
        </w:rPr>
        <w:t xml:space="preserve">Based on the research and the testing only two pesticides are adequate for Corn borer treatment. Both of them are based on </w:t>
      </w:r>
      <w:proofErr w:type="spellStart"/>
      <w:r w:rsidRPr="009B2BDF">
        <w:rPr>
          <w:color w:val="auto"/>
        </w:rPr>
        <w:t>Rynaxypir</w:t>
      </w:r>
      <w:proofErr w:type="spellEnd"/>
      <w:r w:rsidRPr="009B2BDF">
        <w:rPr>
          <w:color w:val="auto"/>
        </w:rPr>
        <w:t xml:space="preserve"> (</w:t>
      </w:r>
      <w:proofErr w:type="spellStart"/>
      <w:r w:rsidRPr="009B2BDF">
        <w:rPr>
          <w:color w:val="auto"/>
          <w:shd w:val="clear" w:color="auto" w:fill="FFFFFF"/>
          <w:lang w:eastAsia="en-US"/>
        </w:rPr>
        <w:t>Chlorantraniliprole</w:t>
      </w:r>
      <w:proofErr w:type="spellEnd"/>
      <w:r w:rsidRPr="009B2BDF">
        <w:rPr>
          <w:color w:val="auto"/>
          <w:shd w:val="clear" w:color="auto" w:fill="FFFFFF"/>
          <w:lang w:eastAsia="en-US"/>
        </w:rPr>
        <w:t xml:space="preserve">). </w:t>
      </w:r>
      <w:proofErr w:type="spellStart"/>
      <w:r w:rsidRPr="009B2BDF">
        <w:rPr>
          <w:color w:val="auto"/>
          <w:shd w:val="clear" w:color="auto" w:fill="FFFFFF"/>
          <w:lang w:eastAsia="en-US"/>
        </w:rPr>
        <w:t>Coragen</w:t>
      </w:r>
      <w:proofErr w:type="spellEnd"/>
      <w:r w:rsidRPr="009B2BDF">
        <w:rPr>
          <w:color w:val="auto"/>
          <w:shd w:val="clear" w:color="auto" w:fill="FFFFFF"/>
          <w:lang w:eastAsia="en-US"/>
        </w:rPr>
        <w:t xml:space="preserve"> 20 SC is single active ingredient safe for bees and predatory insects so it was logical to choose it for the treatment.</w:t>
      </w:r>
    </w:p>
    <w:p w14:paraId="6DB4F228" w14:textId="11392B7E" w:rsidR="00856D5D" w:rsidRPr="009B2BDF" w:rsidRDefault="00546DF4" w:rsidP="009B2BDF">
      <w:pPr>
        <w:pStyle w:val="Style1"/>
        <w:rPr>
          <w:b/>
          <w:bCs w:val="0"/>
          <w:color w:val="auto"/>
        </w:rPr>
      </w:pPr>
      <w:r w:rsidRPr="009B2BDF">
        <w:rPr>
          <w:rFonts w:hint="eastAsia"/>
          <w:b/>
          <w:color w:val="auto"/>
        </w:rPr>
        <w:t>5</w:t>
      </w:r>
      <w:r w:rsidRPr="009B2BDF">
        <w:rPr>
          <w:b/>
          <w:color w:val="auto"/>
        </w:rPr>
        <w:t>. Briefly compare the difference between drone, manual, and other traditional equipment in this case.</w:t>
      </w:r>
    </w:p>
    <w:p w14:paraId="60180FF9" w14:textId="4DF38180" w:rsidR="00546DF4" w:rsidRDefault="00B04810" w:rsidP="00077BC6">
      <w:pPr>
        <w:spacing w:before="100" w:beforeAutospacing="1" w:after="100" w:afterAutospacing="1" w:line="240" w:lineRule="exact"/>
        <w:rPr>
          <w:rFonts w:ascii="Arial Unicode MS" w:eastAsia="Arial Unicode MS" w:hAnsi="Arial Unicode MS" w:cs="Arial Unicode MS"/>
        </w:rPr>
      </w:pPr>
      <w:r>
        <w:rPr>
          <w:rFonts w:ascii="Arial Unicode MS" w:eastAsia="Arial Unicode MS" w:hAnsi="Arial Unicode MS" w:cs="Arial Unicode MS"/>
        </w:rPr>
        <w:t xml:space="preserve">Height of maize in the moment of application was </w:t>
      </w:r>
      <w:proofErr w:type="spellStart"/>
      <w:r>
        <w:rPr>
          <w:rFonts w:ascii="Arial Unicode MS" w:eastAsia="Arial Unicode MS" w:hAnsi="Arial Unicode MS" w:cs="Arial Unicode MS"/>
        </w:rPr>
        <w:t>cca</w:t>
      </w:r>
      <w:proofErr w:type="spellEnd"/>
      <w:r>
        <w:rPr>
          <w:rFonts w:ascii="Arial Unicode MS" w:eastAsia="Arial Unicode MS" w:hAnsi="Arial Unicode MS" w:cs="Arial Unicode MS"/>
        </w:rPr>
        <w:t xml:space="preserve"> 1.1-1.2 m so as a</w:t>
      </w:r>
      <w:r w:rsidR="00E26782">
        <w:rPr>
          <w:rFonts w:ascii="Arial Unicode MS" w:eastAsia="Arial Unicode MS" w:hAnsi="Arial Unicode MS" w:cs="Arial Unicode MS"/>
        </w:rPr>
        <w:t>n</w:t>
      </w:r>
      <w:r>
        <w:rPr>
          <w:rFonts w:ascii="Arial Unicode MS" w:eastAsia="Arial Unicode MS" w:hAnsi="Arial Unicode MS" w:cs="Arial Unicode MS"/>
        </w:rPr>
        <w:t xml:space="preserve"> alternative to treatment with high </w:t>
      </w:r>
      <w:r w:rsidR="00E26782">
        <w:rPr>
          <w:rFonts w:ascii="Arial Unicode MS" w:eastAsia="Arial Unicode MS" w:hAnsi="Arial Unicode MS" w:cs="Arial Unicode MS"/>
        </w:rPr>
        <w:t>clearance</w:t>
      </w:r>
      <w:r>
        <w:rPr>
          <w:rFonts w:ascii="Arial Unicode MS" w:eastAsia="Arial Unicode MS" w:hAnsi="Arial Unicode MS" w:cs="Arial Unicode MS"/>
        </w:rPr>
        <w:t xml:space="preserve"> sprayer treatment with DJI Agras T16 was done. Main advantage was drone application provided treatment in the </w:t>
      </w:r>
      <w:r w:rsidR="00E26782">
        <w:rPr>
          <w:rFonts w:ascii="Arial Unicode MS" w:eastAsia="Arial Unicode MS" w:hAnsi="Arial Unicode MS" w:cs="Arial Unicode MS"/>
        </w:rPr>
        <w:t>exact</w:t>
      </w:r>
      <w:r>
        <w:rPr>
          <w:rFonts w:ascii="Arial Unicode MS" w:eastAsia="Arial Unicode MS" w:hAnsi="Arial Unicode MS" w:cs="Arial Unicode MS"/>
        </w:rPr>
        <w:t xml:space="preserve"> moment when it was needed, due to the fact that </w:t>
      </w:r>
      <w:r w:rsidR="00E26782">
        <w:rPr>
          <w:rFonts w:ascii="Arial Unicode MS" w:eastAsia="Arial Unicode MS" w:hAnsi="Arial Unicode MS" w:cs="Arial Unicode MS"/>
        </w:rPr>
        <w:t>common</w:t>
      </w:r>
      <w:r>
        <w:rPr>
          <w:rFonts w:ascii="Arial Unicode MS" w:eastAsia="Arial Unicode MS" w:hAnsi="Arial Unicode MS" w:cs="Arial Unicode MS"/>
        </w:rPr>
        <w:t xml:space="preserve"> mechanization was not able to do the treatment because of soil moisture (saturated after extensive precipitation).  </w:t>
      </w:r>
    </w:p>
    <w:p w14:paraId="61DB1F9B" w14:textId="2919A733" w:rsidR="009B2BDF" w:rsidRDefault="009B2BDF" w:rsidP="00077BC6">
      <w:pPr>
        <w:spacing w:before="100" w:beforeAutospacing="1" w:after="100" w:afterAutospacing="1" w:line="240" w:lineRule="exact"/>
        <w:rPr>
          <w:rFonts w:ascii="Arial Unicode MS" w:eastAsia="Arial Unicode MS" w:hAnsi="Arial Unicode MS" w:cs="Arial Unicode MS"/>
        </w:rPr>
      </w:pPr>
      <w:r>
        <w:rPr>
          <w:rFonts w:ascii="Arial Unicode MS" w:eastAsia="Arial Unicode MS" w:hAnsi="Arial Unicode MS" w:cs="Arial Unicode MS" w:hint="eastAsia"/>
          <w:b/>
          <w:bCs/>
          <w:noProof/>
        </w:rPr>
        <w:drawing>
          <wp:anchor distT="0" distB="0" distL="114300" distR="114300" simplePos="0" relativeHeight="251659776" behindDoc="1" locked="0" layoutInCell="1" allowOverlap="1" wp14:anchorId="7DC05B61" wp14:editId="0A1ED184">
            <wp:simplePos x="0" y="0"/>
            <wp:positionH relativeFrom="column">
              <wp:posOffset>0</wp:posOffset>
            </wp:positionH>
            <wp:positionV relativeFrom="paragraph">
              <wp:posOffset>15875</wp:posOffset>
            </wp:positionV>
            <wp:extent cx="5547231" cy="415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7231" cy="415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3918C" w14:textId="6FE14EA2"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281DF39F" w14:textId="2017DFA0"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4EEAADD4" w14:textId="1C1B7A68"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653399D5" w14:textId="7E354E82"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55FD51C5" w14:textId="7236E009"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3E3DA192" w14:textId="5D6C31E2"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1AC28EC2" w14:textId="2EE57B22"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478C0AC6" w14:textId="628626DE"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4F8E03CA" w14:textId="58300925"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45DBC46E" w14:textId="4072E742"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131EB003" w14:textId="1B531F2F" w:rsidR="009B2BDF" w:rsidRDefault="009B2BDF" w:rsidP="00077BC6">
      <w:pPr>
        <w:spacing w:before="100" w:beforeAutospacing="1" w:after="100" w:afterAutospacing="1" w:line="240" w:lineRule="exact"/>
        <w:rPr>
          <w:rFonts w:ascii="Arial Unicode MS" w:eastAsia="Arial Unicode MS" w:hAnsi="Arial Unicode MS" w:cs="Arial Unicode MS"/>
        </w:rPr>
      </w:pPr>
    </w:p>
    <w:p w14:paraId="5EE01B79" w14:textId="77777777" w:rsidR="009B2BDF" w:rsidRPr="00546DF4" w:rsidRDefault="009B2BDF" w:rsidP="00077BC6">
      <w:pPr>
        <w:spacing w:before="100" w:beforeAutospacing="1" w:after="100" w:afterAutospacing="1" w:line="240" w:lineRule="exact"/>
        <w:rPr>
          <w:rFonts w:ascii="Arial Unicode MS" w:eastAsia="Arial Unicode MS" w:hAnsi="Arial Unicode MS" w:cs="Arial Unicode MS"/>
        </w:rPr>
      </w:pPr>
    </w:p>
    <w:p w14:paraId="1629B161" w14:textId="39CDD964" w:rsidR="00546DF4" w:rsidRPr="00995CD1" w:rsidRDefault="00225BB2" w:rsidP="000444EB">
      <w:pPr>
        <w:spacing w:before="100" w:beforeAutospacing="1" w:after="100" w:afterAutospacing="1" w:line="240" w:lineRule="exact"/>
        <w:jc w:val="left"/>
        <w:rPr>
          <w:rFonts w:ascii="Arial Unicode MS" w:eastAsia="Arial Unicode MS" w:hAnsi="Arial Unicode MS" w:cs="Arial Unicode MS"/>
          <w:b/>
          <w:bCs/>
        </w:rPr>
      </w:pPr>
      <w:r w:rsidRPr="00995CD1">
        <w:rPr>
          <w:rFonts w:ascii="Arial Unicode MS" w:eastAsia="Arial Unicode MS" w:hAnsi="Arial Unicode MS" w:cs="Arial Unicode MS"/>
          <w:b/>
          <w:bCs/>
        </w:rPr>
        <w:t>*</w:t>
      </w:r>
      <w:r w:rsidR="00546DF4" w:rsidRPr="00995CD1">
        <w:rPr>
          <w:rFonts w:ascii="Arial Unicode MS" w:eastAsia="Arial Unicode MS" w:hAnsi="Arial Unicode MS" w:cs="Arial Unicode MS"/>
          <w:b/>
          <w:bCs/>
        </w:rPr>
        <w:t xml:space="preserve">6. Conclusion </w:t>
      </w:r>
      <w:r w:rsidR="00995CD1" w:rsidRPr="00995CD1">
        <w:rPr>
          <w:rFonts w:ascii="Arial Unicode MS" w:eastAsia="Arial Unicode MS" w:hAnsi="Arial Unicode MS" w:cs="Arial Unicode MS"/>
          <w:b/>
          <w:bCs/>
        </w:rPr>
        <w:t xml:space="preserve"> </w:t>
      </w:r>
      <w:r w:rsidR="00546DF4" w:rsidRPr="00995CD1">
        <w:rPr>
          <w:rFonts w:ascii="Arial Unicode MS" w:eastAsia="Arial Unicode MS" w:hAnsi="Arial Unicode MS" w:cs="Arial Unicode MS"/>
          <w:b/>
          <w:bCs/>
        </w:rPr>
        <w:t xml:space="preserve"> </w:t>
      </w:r>
      <w:r w:rsidR="00995CD1" w:rsidRPr="00995CD1">
        <w:rPr>
          <w:rFonts w:ascii="Arial Unicode MS" w:eastAsia="Arial Unicode MS" w:hAnsi="Arial Unicode MS" w:cs="Arial Unicode MS"/>
          <w:b/>
          <w:bCs/>
        </w:rPr>
        <w:t xml:space="preserve"> </w:t>
      </w:r>
    </w:p>
    <w:p w14:paraId="347DDDCA" w14:textId="2DE0165A" w:rsidR="007137E4" w:rsidRPr="00546DF4" w:rsidRDefault="00B04810" w:rsidP="00077BC6">
      <w:pPr>
        <w:spacing w:before="100" w:beforeAutospacing="1" w:after="100" w:afterAutospacing="1" w:line="240" w:lineRule="exact"/>
        <w:rPr>
          <w:rFonts w:ascii="Arial Unicode MS" w:eastAsia="Arial Unicode MS" w:hAnsi="Arial Unicode MS" w:cs="Arial Unicode MS"/>
        </w:rPr>
      </w:pPr>
      <w:r>
        <w:rPr>
          <w:rFonts w:ascii="Arial Unicode MS" w:eastAsia="Arial Unicode MS" w:hAnsi="Arial Unicode MS" w:cs="Arial Unicode MS"/>
        </w:rPr>
        <w:t xml:space="preserve">Treatment was </w:t>
      </w:r>
      <w:r w:rsidR="00E26782">
        <w:rPr>
          <w:rFonts w:ascii="Arial Unicode MS" w:eastAsia="Arial Unicode MS" w:hAnsi="Arial Unicode MS" w:cs="Arial Unicode MS"/>
        </w:rPr>
        <w:t>efficiently</w:t>
      </w:r>
      <w:r>
        <w:rPr>
          <w:rFonts w:ascii="Arial Unicode MS" w:eastAsia="Arial Unicode MS" w:hAnsi="Arial Unicode MS" w:cs="Arial Unicode MS"/>
        </w:rPr>
        <w:t xml:space="preserve"> done. Crop was protected from pests and application of foliar fertilizer was done too. </w:t>
      </w:r>
    </w:p>
    <w:p w14:paraId="58869B9F" w14:textId="77777777" w:rsidR="00546DF4" w:rsidRPr="00995CD1" w:rsidRDefault="00225BB2" w:rsidP="000444EB">
      <w:pPr>
        <w:spacing w:before="100" w:beforeAutospacing="1" w:after="100" w:afterAutospacing="1" w:line="240" w:lineRule="exact"/>
        <w:jc w:val="left"/>
        <w:rPr>
          <w:rFonts w:ascii="Arial Unicode MS" w:eastAsia="Arial Unicode MS" w:hAnsi="Arial Unicode MS" w:cs="Arial Unicode MS"/>
          <w:b/>
          <w:bCs/>
        </w:rPr>
      </w:pPr>
      <w:r w:rsidRPr="00995CD1">
        <w:rPr>
          <w:rFonts w:ascii="Arial Unicode MS" w:eastAsia="Arial Unicode MS" w:hAnsi="Arial Unicode MS" w:cs="Arial Unicode MS"/>
          <w:b/>
          <w:bCs/>
        </w:rPr>
        <w:lastRenderedPageBreak/>
        <w:t>*</w:t>
      </w:r>
      <w:r w:rsidR="00546DF4" w:rsidRPr="00995CD1">
        <w:rPr>
          <w:rFonts w:ascii="Arial Unicode MS" w:eastAsia="Arial Unicode MS" w:hAnsi="Arial Unicode MS" w:cs="Arial Unicode MS"/>
          <w:b/>
          <w:bCs/>
        </w:rPr>
        <w:t xml:space="preserve">7. Service team info </w:t>
      </w:r>
    </w:p>
    <w:p w14:paraId="19F431AB" w14:textId="14CA102A" w:rsidR="00077BC6" w:rsidRDefault="00221143" w:rsidP="00077BC6">
      <w:pPr>
        <w:spacing w:before="100" w:beforeAutospacing="1" w:after="100" w:afterAutospacing="1" w:line="240" w:lineRule="exact"/>
        <w:rPr>
          <w:rFonts w:ascii="Arial Unicode MS" w:eastAsia="Arial Unicode MS" w:hAnsi="Arial Unicode MS" w:cs="Arial Unicode MS"/>
        </w:rPr>
      </w:pPr>
      <w:r w:rsidRPr="001D00AE">
        <w:rPr>
          <w:rFonts w:ascii="Arial Unicode MS" w:eastAsia="Arial Unicode MS" w:hAnsi="Arial Unicode MS" w:cs="Arial Unicode MS"/>
        </w:rPr>
        <w:t xml:space="preserve">The AGRODRON team is the first company in Serbia and the region to deliver professional UAS spraying technology and its regular application in the protection of agricultural crops using own fleet of DJI Agras T16 aircraft. Team gathers experienced drone operators, </w:t>
      </w:r>
      <w:r>
        <w:rPr>
          <w:rFonts w:ascii="Arial Unicode MS" w:eastAsia="Arial Unicode MS" w:hAnsi="Arial Unicode MS" w:cs="Arial Unicode MS"/>
        </w:rPr>
        <w:t>agronomist, mechatronics, sensing</w:t>
      </w:r>
      <w:r w:rsidRPr="001D00AE">
        <w:rPr>
          <w:rFonts w:ascii="Arial Unicode MS" w:eastAsia="Arial Unicode MS" w:hAnsi="Arial Unicode MS" w:cs="Arial Unicode MS"/>
        </w:rPr>
        <w:t xml:space="preserve"> and data specialist</w:t>
      </w:r>
      <w:r>
        <w:rPr>
          <w:rFonts w:ascii="Arial Unicode MS" w:eastAsia="Arial Unicode MS" w:hAnsi="Arial Unicode MS" w:cs="Arial Unicode MS"/>
        </w:rPr>
        <w:t xml:space="preserve"> </w:t>
      </w:r>
      <w:r w:rsidRPr="001D00AE">
        <w:rPr>
          <w:rFonts w:ascii="Arial Unicode MS" w:eastAsia="Arial Unicode MS" w:hAnsi="Arial Unicode MS" w:cs="Arial Unicode MS"/>
        </w:rPr>
        <w:t xml:space="preserve">and trainers. In our work so far, we have been very successful in treating all types of </w:t>
      </w:r>
      <w:r>
        <w:rPr>
          <w:rFonts w:ascii="Arial Unicode MS" w:eastAsia="Arial Unicode MS" w:hAnsi="Arial Unicode MS" w:cs="Arial Unicode MS"/>
        </w:rPr>
        <w:t>crops</w:t>
      </w:r>
      <w:r w:rsidRPr="001D00AE">
        <w:rPr>
          <w:rFonts w:ascii="Arial Unicode MS" w:eastAsia="Arial Unicode MS" w:hAnsi="Arial Unicode MS" w:cs="Arial Unicode MS"/>
        </w:rPr>
        <w:t xml:space="preserve"> that are represented in region, all with the aim of promoting new technology and the benefits it brings. </w:t>
      </w:r>
    </w:p>
    <w:p w14:paraId="1B14200F" w14:textId="60B6F1DC" w:rsidR="00221143" w:rsidRPr="001D00AE" w:rsidRDefault="00221143" w:rsidP="00221143">
      <w:pPr>
        <w:spacing w:before="100" w:beforeAutospacing="1" w:after="100" w:afterAutospacing="1" w:line="240" w:lineRule="exact"/>
        <w:ind w:leftChars="135" w:left="283"/>
        <w:jc w:val="left"/>
        <w:rPr>
          <w:rFonts w:ascii="Arial Unicode MS" w:eastAsia="Arial Unicode MS" w:hAnsi="Arial Unicode MS" w:cs="Arial Unicode MS"/>
        </w:rPr>
      </w:pPr>
      <w:r w:rsidRPr="001D00AE">
        <w:rPr>
          <w:rFonts w:ascii="Arial Unicode MS" w:eastAsia="Arial Unicode MS" w:hAnsi="Arial Unicode MS" w:cs="Arial Unicode MS"/>
        </w:rPr>
        <w:t xml:space="preserve">Contact persons: </w:t>
      </w:r>
      <w:proofErr w:type="spellStart"/>
      <w:r w:rsidRPr="001D00AE">
        <w:rPr>
          <w:rFonts w:ascii="Arial Unicode MS" w:eastAsia="Arial Unicode MS" w:hAnsi="Arial Unicode MS" w:cs="Arial Unicode MS"/>
        </w:rPr>
        <w:t>Momir</w:t>
      </w:r>
      <w:proofErr w:type="spellEnd"/>
      <w:r w:rsidRPr="001D00AE">
        <w:rPr>
          <w:rFonts w:ascii="Arial Unicode MS" w:eastAsia="Arial Unicode MS" w:hAnsi="Arial Unicode MS" w:cs="Arial Unicode MS"/>
        </w:rPr>
        <w:t xml:space="preserve"> </w:t>
      </w:r>
      <w:proofErr w:type="spellStart"/>
      <w:r w:rsidRPr="001D00AE">
        <w:rPr>
          <w:rFonts w:ascii="Arial Unicode MS" w:eastAsia="Arial Unicode MS" w:hAnsi="Arial Unicode MS" w:cs="Arial Unicode MS"/>
        </w:rPr>
        <w:t>Alvirović</w:t>
      </w:r>
      <w:proofErr w:type="spellEnd"/>
      <w:r w:rsidRPr="001D00AE">
        <w:rPr>
          <w:rFonts w:ascii="Arial Unicode MS" w:eastAsia="Arial Unicode MS" w:hAnsi="Arial Unicode MS" w:cs="Arial Unicode MS"/>
        </w:rPr>
        <w:t xml:space="preserve">, Goran </w:t>
      </w:r>
      <w:proofErr w:type="spellStart"/>
      <w:r w:rsidRPr="001D00AE">
        <w:rPr>
          <w:rFonts w:ascii="Arial Unicode MS" w:eastAsia="Arial Unicode MS" w:hAnsi="Arial Unicode MS" w:cs="Arial Unicode MS"/>
        </w:rPr>
        <w:t>Iskić</w:t>
      </w:r>
      <w:proofErr w:type="spellEnd"/>
      <w:r w:rsidRPr="001D00AE">
        <w:rPr>
          <w:rFonts w:ascii="Arial Unicode MS" w:eastAsia="Arial Unicode MS" w:hAnsi="Arial Unicode MS" w:cs="Arial Unicode MS"/>
        </w:rPr>
        <w:t xml:space="preserve">, </w:t>
      </w:r>
      <w:proofErr w:type="gramStart"/>
      <w:r w:rsidRPr="001D00AE">
        <w:rPr>
          <w:rFonts w:ascii="Arial Unicode MS" w:eastAsia="Arial Unicode MS" w:hAnsi="Arial Unicode MS" w:cs="Arial Unicode MS"/>
        </w:rPr>
        <w:t>Zoran</w:t>
      </w:r>
      <w:proofErr w:type="gramEnd"/>
      <w:r w:rsidRPr="001D00AE">
        <w:rPr>
          <w:rFonts w:ascii="Arial Unicode MS" w:eastAsia="Arial Unicode MS" w:hAnsi="Arial Unicode MS" w:cs="Arial Unicode MS"/>
        </w:rPr>
        <w:t xml:space="preserve"> </w:t>
      </w:r>
      <w:proofErr w:type="spellStart"/>
      <w:r w:rsidRPr="001D00AE">
        <w:rPr>
          <w:rFonts w:ascii="Arial Unicode MS" w:eastAsia="Arial Unicode MS" w:hAnsi="Arial Unicode MS" w:cs="Arial Unicode MS"/>
        </w:rPr>
        <w:t>Stojanović</w:t>
      </w:r>
      <w:proofErr w:type="spellEnd"/>
      <w:r>
        <w:rPr>
          <w:rFonts w:ascii="Arial Unicode MS" w:eastAsia="Arial Unicode MS" w:hAnsi="Arial Unicode MS" w:cs="Arial Unicode MS"/>
        </w:rPr>
        <w:t>.</w:t>
      </w:r>
    </w:p>
    <w:p w14:paraId="4BA28D35" w14:textId="1E380025" w:rsidR="00E26782" w:rsidRDefault="00E26782" w:rsidP="00E26782">
      <w:pPr>
        <w:spacing w:before="100" w:beforeAutospacing="1" w:after="100" w:afterAutospacing="1" w:line="240" w:lineRule="exact"/>
        <w:ind w:leftChars="135" w:left="283"/>
        <w:jc w:val="left"/>
        <w:rPr>
          <w:rFonts w:ascii="Arial Unicode MS" w:eastAsia="Arial Unicode MS" w:hAnsi="Arial Unicode MS" w:cs="Arial Unicode MS"/>
        </w:rPr>
      </w:pPr>
      <w:r w:rsidRPr="00546DF4">
        <w:rPr>
          <w:rFonts w:ascii="Arial Unicode MS" w:eastAsia="Arial Unicode MS" w:hAnsi="Arial Unicode MS" w:cs="Arial Unicode MS"/>
        </w:rPr>
        <w:t>Contact info</w:t>
      </w:r>
      <w:r w:rsidR="003F2477">
        <w:rPr>
          <w:rFonts w:ascii="Arial Unicode MS" w:eastAsia="Arial Unicode MS" w:hAnsi="Arial Unicode MS" w:cs="Arial Unicode MS" w:hint="eastAsia"/>
        </w:rPr>
        <w:t>:</w:t>
      </w:r>
      <w:r w:rsidR="003F2477">
        <w:rPr>
          <w:rFonts w:ascii="Arial Unicode MS" w:eastAsia="Arial Unicode MS" w:hAnsi="Arial Unicode MS" w:cs="Arial Unicode MS"/>
        </w:rPr>
        <w:t xml:space="preserve"> </w:t>
      </w:r>
      <w:r>
        <w:rPr>
          <w:rFonts w:ascii="Arial Unicode MS" w:eastAsia="Arial Unicode MS" w:hAnsi="Arial Unicode MS" w:cs="Arial Unicode MS"/>
        </w:rPr>
        <w:t>info</w:t>
      </w:r>
      <w:r>
        <w:rPr>
          <w:rFonts w:ascii="Arial Unicode MS" w:eastAsia="Arial Unicode MS" w:hAnsi="Arial Unicode MS" w:cs="Arial Unicode MS" w:hint="eastAsia"/>
        </w:rPr>
        <w:t>@</w:t>
      </w:r>
      <w:r>
        <w:rPr>
          <w:rFonts w:ascii="Arial Unicode MS" w:eastAsia="Arial Unicode MS" w:hAnsi="Arial Unicode MS" w:cs="Arial Unicode MS"/>
        </w:rPr>
        <w:t>agrodron.rs</w:t>
      </w:r>
    </w:p>
    <w:p w14:paraId="05E403F8" w14:textId="77777777" w:rsidR="00546DF4" w:rsidRPr="00225BB2" w:rsidRDefault="00225BB2" w:rsidP="000444EB">
      <w:pPr>
        <w:spacing w:before="100" w:beforeAutospacing="1" w:after="100" w:afterAutospacing="1" w:line="240" w:lineRule="exact"/>
        <w:jc w:val="left"/>
        <w:rPr>
          <w:rFonts w:ascii="Times New Roman" w:eastAsia="微软雅黑" w:hAnsi="Times New Roman" w:cs="Times New Roman"/>
          <w:sz w:val="18"/>
          <w:szCs w:val="18"/>
        </w:rPr>
      </w:pPr>
      <w:r w:rsidRPr="00225BB2">
        <w:rPr>
          <w:rFonts w:ascii="Times New Roman" w:eastAsia="微软雅黑" w:hAnsi="Times New Roman" w:cs="Times New Roman"/>
          <w:b/>
          <w:sz w:val="18"/>
          <w:szCs w:val="18"/>
        </w:rPr>
        <w:t xml:space="preserve">Warm prompt: </w:t>
      </w:r>
      <w:r w:rsidRPr="00225BB2">
        <w:rPr>
          <w:rFonts w:ascii="Times New Roman" w:eastAsia="微软雅黑" w:hAnsi="Times New Roman" w:cs="Times New Roman"/>
          <w:sz w:val="18"/>
          <w:szCs w:val="18"/>
        </w:rPr>
        <w:t>the content and parameters provided here are just for reference. You should adjust the operation mode and the parameters and use a correct way to spray your field according to the different weather, the crop characters, the habit or history of using chemicals(you could change other chemicals in case that the resistance occurs), etc. If you are not sure what operation parameters you will choose or not sure about the spraying efficacy, then you should firstly do a small plot test in this field before a big area spray.</w:t>
      </w:r>
    </w:p>
    <w:sectPr w:rsidR="00546DF4" w:rsidRPr="00225BB2" w:rsidSect="009B2BDF">
      <w:headerReference w:type="default" r:id="rId9"/>
      <w:pgSz w:w="11906" w:h="16838"/>
      <w:pgMar w:top="1440" w:right="1800" w:bottom="1135" w:left="1800" w:header="142" w:footer="1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63019" w14:textId="77777777" w:rsidR="00B12A04" w:rsidRDefault="00B12A04" w:rsidP="00546DF4">
      <w:r>
        <w:separator/>
      </w:r>
    </w:p>
  </w:endnote>
  <w:endnote w:type="continuationSeparator" w:id="0">
    <w:p w14:paraId="53D321CF" w14:textId="77777777" w:rsidR="00B12A04" w:rsidRDefault="00B12A04" w:rsidP="0054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1B258" w14:textId="77777777" w:rsidR="00B12A04" w:rsidRDefault="00B12A04" w:rsidP="00546DF4">
      <w:r>
        <w:separator/>
      </w:r>
    </w:p>
  </w:footnote>
  <w:footnote w:type="continuationSeparator" w:id="0">
    <w:p w14:paraId="12D0A0AA" w14:textId="77777777" w:rsidR="00B12A04" w:rsidRDefault="00B12A04" w:rsidP="00546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B49F" w14:textId="77777777" w:rsidR="00225BB2" w:rsidRDefault="00225BB2" w:rsidP="00225BB2">
    <w:pPr>
      <w:pStyle w:val="a5"/>
    </w:pPr>
    <w:r>
      <w:rPr>
        <w:noProof/>
      </w:rPr>
      <w:drawing>
        <wp:inline distT="0" distB="0" distL="0" distR="0" wp14:anchorId="21FB24A4" wp14:editId="3AB95C41">
          <wp:extent cx="2752303" cy="693212"/>
          <wp:effectExtent l="0" t="0" r="0" b="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I AGRICULTURE LOGO -EN（GRAY).png"/>
                  <pic:cNvPicPr/>
                </pic:nvPicPr>
                <pic:blipFill>
                  <a:blip r:embed="rId1">
                    <a:extLst>
                      <a:ext uri="{28A0092B-C50C-407E-A947-70E740481C1C}">
                        <a14:useLocalDpi xmlns:a14="http://schemas.microsoft.com/office/drawing/2010/main" val="0"/>
                      </a:ext>
                    </a:extLst>
                  </a:blip>
                  <a:stretch>
                    <a:fillRect/>
                  </a:stretch>
                </pic:blipFill>
                <pic:spPr>
                  <a:xfrm>
                    <a:off x="0" y="0"/>
                    <a:ext cx="2785536" cy="7015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6123C"/>
    <w:multiLevelType w:val="multilevel"/>
    <w:tmpl w:val="58F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F4"/>
    <w:rsid w:val="00007E66"/>
    <w:rsid w:val="00013EA1"/>
    <w:rsid w:val="000444EB"/>
    <w:rsid w:val="00053C1F"/>
    <w:rsid w:val="00077BC6"/>
    <w:rsid w:val="000C1F5E"/>
    <w:rsid w:val="000E4E8D"/>
    <w:rsid w:val="000F6AD8"/>
    <w:rsid w:val="001403AA"/>
    <w:rsid w:val="00157920"/>
    <w:rsid w:val="00177390"/>
    <w:rsid w:val="00221143"/>
    <w:rsid w:val="00225BB2"/>
    <w:rsid w:val="00236F2F"/>
    <w:rsid w:val="00266DAE"/>
    <w:rsid w:val="002C50F2"/>
    <w:rsid w:val="0032427F"/>
    <w:rsid w:val="0034519C"/>
    <w:rsid w:val="00395BED"/>
    <w:rsid w:val="003A3250"/>
    <w:rsid w:val="003A3A57"/>
    <w:rsid w:val="003F2477"/>
    <w:rsid w:val="00404F89"/>
    <w:rsid w:val="00407B56"/>
    <w:rsid w:val="00420B6F"/>
    <w:rsid w:val="004275A9"/>
    <w:rsid w:val="0045376A"/>
    <w:rsid w:val="0045776C"/>
    <w:rsid w:val="004D0E20"/>
    <w:rsid w:val="004D6366"/>
    <w:rsid w:val="00546DF4"/>
    <w:rsid w:val="00557EA9"/>
    <w:rsid w:val="0056075C"/>
    <w:rsid w:val="00573F31"/>
    <w:rsid w:val="0059233F"/>
    <w:rsid w:val="005B2BFA"/>
    <w:rsid w:val="006047A1"/>
    <w:rsid w:val="006723A9"/>
    <w:rsid w:val="007137E4"/>
    <w:rsid w:val="00772C3B"/>
    <w:rsid w:val="007B31E7"/>
    <w:rsid w:val="00856D5D"/>
    <w:rsid w:val="00875415"/>
    <w:rsid w:val="008A37AC"/>
    <w:rsid w:val="008B6B88"/>
    <w:rsid w:val="008D3F83"/>
    <w:rsid w:val="008F32B3"/>
    <w:rsid w:val="009520E7"/>
    <w:rsid w:val="00987266"/>
    <w:rsid w:val="00995CD1"/>
    <w:rsid w:val="009B2BDF"/>
    <w:rsid w:val="009D623F"/>
    <w:rsid w:val="00AD4FD8"/>
    <w:rsid w:val="00B04810"/>
    <w:rsid w:val="00B12A04"/>
    <w:rsid w:val="00CC1AFD"/>
    <w:rsid w:val="00CE1951"/>
    <w:rsid w:val="00D15F05"/>
    <w:rsid w:val="00DF2D16"/>
    <w:rsid w:val="00E26782"/>
    <w:rsid w:val="00EB7D28"/>
    <w:rsid w:val="00EE649E"/>
    <w:rsid w:val="00FE6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EFF1D"/>
  <w15:docId w15:val="{D2B2865F-1756-4480-B199-A2936121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6DF4"/>
    <w:rPr>
      <w:color w:val="0563C1" w:themeColor="hyperlink"/>
      <w:u w:val="single"/>
    </w:rPr>
  </w:style>
  <w:style w:type="table" w:styleId="a4">
    <w:name w:val="Table Grid"/>
    <w:basedOn w:val="a1"/>
    <w:uiPriority w:val="39"/>
    <w:rsid w:val="00546DF4"/>
    <w:rPr>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c">
    <w:name w:val="src"/>
    <w:basedOn w:val="a"/>
    <w:rsid w:val="00546DF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46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6DF4"/>
    <w:rPr>
      <w:sz w:val="18"/>
      <w:szCs w:val="18"/>
    </w:rPr>
  </w:style>
  <w:style w:type="paragraph" w:styleId="a6">
    <w:name w:val="footer"/>
    <w:basedOn w:val="a"/>
    <w:link w:val="Char0"/>
    <w:uiPriority w:val="99"/>
    <w:unhideWhenUsed/>
    <w:rsid w:val="00546DF4"/>
    <w:pPr>
      <w:tabs>
        <w:tab w:val="center" w:pos="4153"/>
        <w:tab w:val="right" w:pos="8306"/>
      </w:tabs>
      <w:snapToGrid w:val="0"/>
      <w:jc w:val="left"/>
    </w:pPr>
    <w:rPr>
      <w:sz w:val="18"/>
      <w:szCs w:val="18"/>
    </w:rPr>
  </w:style>
  <w:style w:type="character" w:customStyle="1" w:styleId="Char0">
    <w:name w:val="页脚 Char"/>
    <w:basedOn w:val="a0"/>
    <w:link w:val="a6"/>
    <w:uiPriority w:val="99"/>
    <w:rsid w:val="00546DF4"/>
    <w:rPr>
      <w:sz w:val="18"/>
      <w:szCs w:val="18"/>
    </w:rPr>
  </w:style>
  <w:style w:type="paragraph" w:styleId="a7">
    <w:name w:val="Balloon Text"/>
    <w:basedOn w:val="a"/>
    <w:link w:val="Char1"/>
    <w:uiPriority w:val="99"/>
    <w:semiHidden/>
    <w:unhideWhenUsed/>
    <w:rsid w:val="00E26782"/>
    <w:rPr>
      <w:rFonts w:ascii="Tahoma" w:hAnsi="Tahoma" w:cs="Tahoma"/>
      <w:sz w:val="16"/>
      <w:szCs w:val="16"/>
    </w:rPr>
  </w:style>
  <w:style w:type="character" w:customStyle="1" w:styleId="Char1">
    <w:name w:val="批注框文本 Char"/>
    <w:basedOn w:val="a0"/>
    <w:link w:val="a7"/>
    <w:uiPriority w:val="99"/>
    <w:semiHidden/>
    <w:rsid w:val="00E26782"/>
    <w:rPr>
      <w:rFonts w:ascii="Tahoma" w:hAnsi="Tahoma" w:cs="Tahoma"/>
      <w:sz w:val="16"/>
      <w:szCs w:val="16"/>
    </w:rPr>
  </w:style>
  <w:style w:type="paragraph" w:customStyle="1" w:styleId="Style1">
    <w:name w:val="Style1"/>
    <w:basedOn w:val="a"/>
    <w:qFormat/>
    <w:rsid w:val="00573F31"/>
    <w:pPr>
      <w:spacing w:before="100" w:beforeAutospacing="1" w:after="100" w:afterAutospacing="1" w:line="240" w:lineRule="exact"/>
      <w:jc w:val="left"/>
    </w:pPr>
    <w:rPr>
      <w:rFonts w:ascii="Arial Unicode MS" w:eastAsia="Arial Unicode MS" w:hAnsi="Arial Unicode MS" w:cs="Arial Unicode MS"/>
      <w:bCs/>
      <w:color w:val="FF0000"/>
    </w:rPr>
  </w:style>
  <w:style w:type="paragraph" w:customStyle="1" w:styleId="Style2">
    <w:name w:val="Style2"/>
    <w:basedOn w:val="Style1"/>
    <w:qFormat/>
    <w:rsid w:val="00573F31"/>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Ronnie.Liu(刘洁蓉)</dc:creator>
  <cp:lastModifiedBy>Nicky Ye</cp:lastModifiedBy>
  <cp:revision>22</cp:revision>
  <dcterms:created xsi:type="dcterms:W3CDTF">2020-08-21T12:50:00Z</dcterms:created>
  <dcterms:modified xsi:type="dcterms:W3CDTF">2020-09-08T04:19:00Z</dcterms:modified>
</cp:coreProperties>
</file>